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E07A5" w14:textId="7B2996B5" w:rsidR="008757D9" w:rsidRDefault="008757D9" w:rsidP="00B85C27">
      <w:pPr>
        <w:pStyle w:val="Corpsdetexte"/>
        <w:tabs>
          <w:tab w:val="left" w:pos="781"/>
        </w:tabs>
        <w:ind w:right="-2"/>
        <w:jc w:val="center"/>
        <w:rPr>
          <w:rFonts w:ascii="Marianne" w:hAnsi="Marianne" w:cs="Arial"/>
          <w:color w:val="000000"/>
          <w:sz w:val="20"/>
          <w:szCs w:val="20"/>
        </w:rPr>
      </w:pPr>
      <w:r>
        <w:rPr>
          <w:b/>
          <w:bCs/>
          <w:noProof/>
          <w:lang w:eastAsia="fr-FR" w:bidi="ar-SA"/>
        </w:rPr>
        <w:drawing>
          <wp:anchor distT="0" distB="0" distL="114300" distR="114300" simplePos="0" relativeHeight="251660288" behindDoc="0" locked="0" layoutInCell="1" allowOverlap="1" wp14:anchorId="03CDCCB9" wp14:editId="498321B9">
            <wp:simplePos x="0" y="0"/>
            <wp:positionH relativeFrom="column">
              <wp:posOffset>0</wp:posOffset>
            </wp:positionH>
            <wp:positionV relativeFrom="page">
              <wp:posOffset>290855</wp:posOffset>
            </wp:positionV>
            <wp:extent cx="791845" cy="895350"/>
            <wp:effectExtent l="0" t="0" r="825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583F" w:rsidRPr="0076329C">
        <w:rPr>
          <w:rFonts w:ascii="Marianne" w:hAnsi="Marianne" w:cs="Arial"/>
          <w:color w:val="000000"/>
          <w:sz w:val="20"/>
          <w:szCs w:val="20"/>
        </w:rPr>
        <w:br w:type="textWrapping" w:clear="all"/>
      </w:r>
    </w:p>
    <w:p w14:paraId="5F3A3E42" w14:textId="77777777" w:rsidR="008757D9" w:rsidRDefault="008757D9" w:rsidP="00B85C27">
      <w:pPr>
        <w:pStyle w:val="Corpsdetexte"/>
        <w:tabs>
          <w:tab w:val="left" w:pos="781"/>
        </w:tabs>
        <w:ind w:right="-2"/>
        <w:jc w:val="center"/>
        <w:rPr>
          <w:rFonts w:ascii="Marianne" w:hAnsi="Marianne" w:cs="Arial"/>
          <w:color w:val="000000"/>
          <w:sz w:val="20"/>
          <w:szCs w:val="20"/>
        </w:rPr>
      </w:pPr>
    </w:p>
    <w:p w14:paraId="7E26155A" w14:textId="2C11B62A" w:rsidR="0054583F" w:rsidRPr="0076329C" w:rsidRDefault="0054583F" w:rsidP="00B85C27">
      <w:pPr>
        <w:pStyle w:val="Corpsdetexte"/>
        <w:tabs>
          <w:tab w:val="left" w:pos="781"/>
        </w:tabs>
        <w:ind w:right="-2"/>
        <w:jc w:val="center"/>
        <w:rPr>
          <w:rFonts w:ascii="Marianne" w:hAnsi="Marianne" w:cs="Arial"/>
          <w:color w:val="000000"/>
          <w:sz w:val="20"/>
          <w:szCs w:val="20"/>
        </w:rPr>
      </w:pPr>
      <w:r w:rsidRPr="0076329C">
        <w:rPr>
          <w:rFonts w:ascii="Marianne" w:hAnsi="Marianne" w:cs="Arial"/>
          <w:color w:val="000000"/>
          <w:sz w:val="20"/>
          <w:szCs w:val="20"/>
        </w:rPr>
        <w:t>Direction des Services Administratifs et Financiers</w:t>
      </w: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D23B7" w:rsidRPr="0076329C" w14:paraId="19F4C151" w14:textId="77777777">
        <w:trPr>
          <w:trHeight w:val="597"/>
        </w:trPr>
        <w:tc>
          <w:tcPr>
            <w:tcW w:w="8615" w:type="dxa"/>
            <w:shd w:val="solid" w:color="66CCFF" w:fill="FFFFFF" w:themeFill="background1"/>
          </w:tcPr>
          <w:p w14:paraId="11562D0E" w14:textId="2333F802" w:rsidR="00CD23B7" w:rsidRPr="0076329C" w:rsidRDefault="006E239C" w:rsidP="00D52578">
            <w:pPr>
              <w:pStyle w:val="Contenudetableau"/>
              <w:spacing w:after="0"/>
              <w:ind w:left="28" w:firstLine="1559"/>
              <w:jc w:val="center"/>
              <w:rPr>
                <w:rFonts w:ascii="Marianne" w:hAnsi="Marianne" w:cs="Arial"/>
                <w:sz w:val="20"/>
                <w:szCs w:val="20"/>
              </w:rPr>
            </w:pPr>
            <w:r w:rsidRPr="0076329C">
              <w:rPr>
                <w:rFonts w:ascii="Marianne" w:hAnsi="Marianne" w:cs="Arial"/>
                <w:sz w:val="20"/>
                <w:szCs w:val="20"/>
              </w:rPr>
              <w:t>ACCORD-CADRE</w:t>
            </w:r>
          </w:p>
          <w:p w14:paraId="320B2C28" w14:textId="3E53E852" w:rsidR="00CD23B7" w:rsidRPr="0076329C" w:rsidRDefault="006E239C" w:rsidP="00D52578">
            <w:pPr>
              <w:pStyle w:val="Contenudetableau"/>
              <w:spacing w:after="0"/>
              <w:ind w:left="28" w:firstLine="1559"/>
              <w:jc w:val="center"/>
              <w:rPr>
                <w:rFonts w:ascii="Marianne" w:hAnsi="Marianne" w:cs="Arial"/>
                <w:b/>
                <w:bCs/>
                <w:sz w:val="20"/>
                <w:szCs w:val="20"/>
              </w:rPr>
            </w:pPr>
            <w:r w:rsidRPr="0076329C">
              <w:rPr>
                <w:rFonts w:ascii="Marianne" w:hAnsi="Marianne" w:cs="Arial"/>
                <w:b/>
                <w:bCs/>
                <w:sz w:val="20"/>
                <w:szCs w:val="20"/>
              </w:rPr>
              <w:t>ACTE D’ENGAGEMENT</w:t>
            </w:r>
          </w:p>
        </w:tc>
        <w:tc>
          <w:tcPr>
            <w:tcW w:w="1733" w:type="dxa"/>
            <w:shd w:val="solid" w:color="66CCFF" w:fill="FFFFFF" w:themeFill="background1"/>
          </w:tcPr>
          <w:p w14:paraId="71A9CB9A"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ATTRI1</w:t>
            </w:r>
          </w:p>
        </w:tc>
      </w:tr>
    </w:tbl>
    <w:p w14:paraId="6FDDA221" w14:textId="77777777" w:rsidR="000B5451" w:rsidRPr="000B5451" w:rsidRDefault="000B5451" w:rsidP="000B5451">
      <w:pPr>
        <w:widowControl/>
        <w:suppressAutoHyphens/>
        <w:spacing w:before="240" w:after="0" w:line="240" w:lineRule="auto"/>
        <w:ind w:firstLine="708"/>
        <w:rPr>
          <w:rFonts w:ascii="Marianne" w:hAnsi="Marianne" w:cs="Calibri"/>
          <w:b/>
          <w:sz w:val="20"/>
          <w:szCs w:val="20"/>
          <w:lang w:bidi="ar-SA"/>
        </w:rPr>
      </w:pPr>
      <w:r w:rsidRPr="000B5451">
        <w:rPr>
          <w:rFonts w:ascii="Marianne" w:hAnsi="Marianne" w:cs="Calibri"/>
          <w:b/>
          <w:sz w:val="20"/>
          <w:szCs w:val="20"/>
          <w:lang w:bidi="ar-SA"/>
        </w:rPr>
        <w:t>N° Chorus</w:t>
      </w:r>
      <w:r w:rsidRPr="000B5451">
        <w:rPr>
          <w:rFonts w:ascii="Marianne" w:hAnsi="Marianne" w:cs="Calibri"/>
          <w:sz w:val="20"/>
          <w:szCs w:val="20"/>
          <w:lang w:bidi="ar-SA"/>
        </w:rPr>
        <w:t xml:space="preserve"> : </w:t>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b/>
          <w:sz w:val="20"/>
          <w:szCs w:val="20"/>
          <w:lang w:bidi="ar-SA"/>
        </w:rPr>
        <w:t xml:space="preserve">Date de notification : </w:t>
      </w:r>
    </w:p>
    <w:p w14:paraId="24A1B8B6" w14:textId="77777777" w:rsidR="000B5451" w:rsidRPr="000B5451" w:rsidRDefault="000B5451" w:rsidP="000B5451">
      <w:pPr>
        <w:widowControl/>
        <w:suppressAutoHyphens/>
        <w:spacing w:before="240" w:after="0" w:line="240" w:lineRule="auto"/>
        <w:ind w:firstLine="708"/>
        <w:rPr>
          <w:rFonts w:ascii="Marianne" w:hAnsi="Marianne" w:cs="Calibri"/>
          <w:sz w:val="20"/>
          <w:szCs w:val="20"/>
          <w:lang w:bidi="ar-SA"/>
        </w:rPr>
      </w:pPr>
      <w:r w:rsidRPr="000B5451">
        <w:rPr>
          <w:rFonts w:ascii="Marianne" w:hAnsi="Marianne" w:cs="Calibri"/>
          <w:b/>
          <w:sz w:val="20"/>
          <w:szCs w:val="20"/>
          <w:lang w:bidi="ar-SA"/>
        </w:rPr>
        <w:t>N° de marché :</w:t>
      </w:r>
    </w:p>
    <w:p w14:paraId="4A90E4F9" w14:textId="05E651D2" w:rsidR="00CD23B7" w:rsidRPr="0076329C" w:rsidRDefault="006E239C" w:rsidP="007B2B07">
      <w:pPr>
        <w:spacing w:after="0"/>
        <w:ind w:firstLine="708"/>
        <w:jc w:val="both"/>
        <w:rPr>
          <w:rFonts w:ascii="Marianne" w:hAnsi="Marianne" w:cs="Arial"/>
          <w:b/>
          <w:sz w:val="20"/>
          <w:szCs w:val="20"/>
        </w:rPr>
      </w:pP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175FAD3" w14:textId="77777777">
        <w:tc>
          <w:tcPr>
            <w:tcW w:w="10348" w:type="dxa"/>
            <w:shd w:val="clear" w:color="auto" w:fill="66CCFF"/>
          </w:tcPr>
          <w:p w14:paraId="33AD111B" w14:textId="710775D9" w:rsidR="00CD23B7" w:rsidRPr="0076329C" w:rsidRDefault="007E28BC" w:rsidP="007E28BC">
            <w:pPr>
              <w:pStyle w:val="Contenudetableau"/>
              <w:tabs>
                <w:tab w:val="left" w:pos="8175"/>
              </w:tabs>
              <w:spacing w:after="0"/>
              <w:jc w:val="both"/>
              <w:rPr>
                <w:rFonts w:ascii="Marianne" w:hAnsi="Marianne" w:cs="Arial"/>
                <w:sz w:val="20"/>
                <w:szCs w:val="20"/>
              </w:rPr>
            </w:pPr>
            <w:r>
              <w:rPr>
                <w:rFonts w:ascii="Marianne" w:hAnsi="Marianne" w:cs="Arial"/>
                <w:b/>
                <w:bCs/>
                <w:sz w:val="20"/>
                <w:szCs w:val="20"/>
              </w:rPr>
              <w:t>A – Objet de l’acte d’engagement</w:t>
            </w:r>
            <w:r w:rsidR="006E239C" w:rsidRPr="0076329C">
              <w:rPr>
                <w:rFonts w:ascii="Marianne" w:hAnsi="Marianne" w:cs="Arial"/>
                <w:b/>
                <w:bCs/>
                <w:sz w:val="20"/>
                <w:szCs w:val="20"/>
              </w:rPr>
              <w:tab/>
            </w:r>
          </w:p>
        </w:tc>
      </w:tr>
    </w:tbl>
    <w:p w14:paraId="76242519" w14:textId="77777777" w:rsidR="00CD23B7" w:rsidRPr="0076329C" w:rsidRDefault="00CD23B7" w:rsidP="00B85C27">
      <w:pPr>
        <w:spacing w:after="0"/>
        <w:jc w:val="both"/>
        <w:rPr>
          <w:rFonts w:ascii="Marianne" w:eastAsia="Wingdings" w:hAnsi="Marianne" w:cs="Arial"/>
          <w:b/>
          <w:color w:val="000000"/>
          <w:sz w:val="20"/>
          <w:szCs w:val="20"/>
        </w:rPr>
      </w:pPr>
    </w:p>
    <w:p w14:paraId="7A13A86F" w14:textId="69B7DF1A" w:rsidR="00CD23B7" w:rsidRPr="007D4A03" w:rsidRDefault="006E239C" w:rsidP="007D4A03">
      <w:pPr>
        <w:pBdr>
          <w:top w:val="single" w:sz="4" w:space="1" w:color="000000"/>
          <w:left w:val="single" w:sz="4" w:space="4" w:color="000000"/>
          <w:bottom w:val="single" w:sz="4" w:space="1" w:color="000000"/>
          <w:right w:val="single" w:sz="4" w:space="4" w:color="000000"/>
        </w:pBdr>
        <w:spacing w:after="0"/>
        <w:jc w:val="center"/>
        <w:rPr>
          <w:rFonts w:ascii="Marianne" w:hAnsi="Marianne" w:cs="Arial"/>
          <w:b/>
          <w:bCs/>
          <w:sz w:val="20"/>
          <w:szCs w:val="20"/>
        </w:rPr>
      </w:pPr>
      <w:r w:rsidRPr="0076329C">
        <w:rPr>
          <w:rFonts w:ascii="Marianne" w:hAnsi="Marianne" w:cs="Arial"/>
          <w:b/>
          <w:sz w:val="20"/>
          <w:szCs w:val="20"/>
        </w:rPr>
        <w:t xml:space="preserve">Objet de la consultation : </w:t>
      </w:r>
      <w:r w:rsidR="008757D9">
        <w:rPr>
          <w:rFonts w:ascii="Marianne" w:hAnsi="Marianne" w:cs="Arial"/>
          <w:b/>
          <w:sz w:val="20"/>
          <w:szCs w:val="20"/>
        </w:rPr>
        <w:t>24_BAM_</w:t>
      </w:r>
      <w:r w:rsidR="007D4A03">
        <w:rPr>
          <w:rFonts w:ascii="Marianne" w:hAnsi="Marianne" w:cs="Arial"/>
          <w:b/>
          <w:sz w:val="20"/>
          <w:szCs w:val="20"/>
        </w:rPr>
        <w:t>055</w:t>
      </w:r>
      <w:r w:rsidR="008757D9">
        <w:rPr>
          <w:rFonts w:ascii="Marianne" w:hAnsi="Marianne" w:cs="Arial"/>
          <w:b/>
          <w:sz w:val="20"/>
          <w:szCs w:val="20"/>
        </w:rPr>
        <w:t xml:space="preserve">_AC00 </w:t>
      </w:r>
      <w:r w:rsidR="008259ED">
        <w:rPr>
          <w:rFonts w:ascii="Marianne" w:hAnsi="Marianne" w:cs="Arial"/>
          <w:b/>
          <w:sz w:val="20"/>
          <w:szCs w:val="20"/>
        </w:rPr>
        <w:t xml:space="preserve">_ </w:t>
      </w:r>
      <w:r w:rsidR="007D4A03" w:rsidRPr="007D4A03">
        <w:rPr>
          <w:rFonts w:ascii="Marianne" w:hAnsi="Marianne" w:cs="Arial"/>
          <w:b/>
          <w:bCs/>
          <w:sz w:val="20"/>
          <w:szCs w:val="20"/>
        </w:rPr>
        <w:t xml:space="preserve">Prestations d’accompagnement au support des produits </w:t>
      </w:r>
      <w:proofErr w:type="spellStart"/>
      <w:r w:rsidR="007D4A03" w:rsidRPr="007D4A03">
        <w:rPr>
          <w:rFonts w:ascii="Marianne" w:hAnsi="Marianne" w:cs="Arial"/>
          <w:b/>
          <w:bCs/>
          <w:sz w:val="20"/>
          <w:szCs w:val="20"/>
        </w:rPr>
        <w:t>FranceConnect</w:t>
      </w:r>
      <w:proofErr w:type="spellEnd"/>
      <w:r w:rsidR="007D4A03" w:rsidRPr="007D4A03">
        <w:rPr>
          <w:rFonts w:ascii="Marianne" w:hAnsi="Marianne" w:cs="Arial"/>
          <w:b/>
          <w:bCs/>
          <w:sz w:val="20"/>
          <w:szCs w:val="20"/>
        </w:rPr>
        <w:t xml:space="preserve">, </w:t>
      </w:r>
      <w:proofErr w:type="spellStart"/>
      <w:r w:rsidR="007D4A03" w:rsidRPr="007D4A03">
        <w:rPr>
          <w:rFonts w:ascii="Marianne" w:hAnsi="Marianne" w:cs="Arial"/>
          <w:b/>
          <w:bCs/>
          <w:sz w:val="20"/>
          <w:szCs w:val="20"/>
        </w:rPr>
        <w:t>FranceConnect</w:t>
      </w:r>
      <w:proofErr w:type="spellEnd"/>
      <w:r w:rsidR="007D4A03" w:rsidRPr="007D4A03">
        <w:rPr>
          <w:rFonts w:ascii="Marianne" w:hAnsi="Marianne" w:cs="Arial"/>
          <w:b/>
          <w:bCs/>
          <w:sz w:val="20"/>
          <w:szCs w:val="20"/>
        </w:rPr>
        <w:t>+ et de leurs produits dérivés</w:t>
      </w:r>
      <w:r w:rsidR="007D4A03">
        <w:rPr>
          <w:rFonts w:ascii="Marianne" w:hAnsi="Marianne" w:cs="Arial"/>
          <w:b/>
          <w:bCs/>
          <w:sz w:val="20"/>
          <w:szCs w:val="20"/>
        </w:rPr>
        <w:t>.</w:t>
      </w:r>
    </w:p>
    <w:p w14:paraId="5F31AAC0" w14:textId="77777777" w:rsidR="00CD23B7" w:rsidRPr="0076329C" w:rsidRDefault="00CD23B7" w:rsidP="00B85C27">
      <w:pPr>
        <w:pStyle w:val="Paragraphedeliste"/>
        <w:spacing w:after="0"/>
        <w:ind w:left="3540"/>
        <w:jc w:val="both"/>
        <w:rPr>
          <w:rFonts w:ascii="Marianne" w:hAnsi="Marianne" w:cs="Arial"/>
          <w:sz w:val="20"/>
          <w:szCs w:val="20"/>
        </w:rPr>
      </w:pPr>
    </w:p>
    <w:p w14:paraId="674B1948" w14:textId="7EFD7440" w:rsidR="00CD23B7" w:rsidRPr="0076329C" w:rsidRDefault="006E239C" w:rsidP="00B85C27">
      <w:pPr>
        <w:pStyle w:val="Paragraphedeliste"/>
        <w:numPr>
          <w:ilvl w:val="0"/>
          <w:numId w:val="8"/>
        </w:numPr>
        <w:spacing w:after="0"/>
        <w:ind w:left="708"/>
        <w:jc w:val="both"/>
        <w:rPr>
          <w:rFonts w:ascii="Marianne" w:hAnsi="Marianne" w:cs="Arial"/>
          <w:sz w:val="20"/>
          <w:szCs w:val="20"/>
        </w:rPr>
      </w:pPr>
      <w:r w:rsidRPr="0076329C">
        <w:rPr>
          <w:rFonts w:ascii="Marianne" w:hAnsi="Marianne" w:cs="Arial"/>
          <w:sz w:val="20"/>
          <w:szCs w:val="20"/>
        </w:rPr>
        <w:t>Cet acte d’engagement correspond</w:t>
      </w:r>
      <w:r w:rsidR="0054583F" w:rsidRPr="0076329C">
        <w:rPr>
          <w:rFonts w:ascii="Marianne" w:hAnsi="Marianne" w:cs="Arial"/>
          <w:sz w:val="20"/>
          <w:szCs w:val="20"/>
        </w:rPr>
        <w:t xml:space="preserve"> : </w:t>
      </w:r>
    </w:p>
    <w:p w14:paraId="0F607004" w14:textId="09EF9E58" w:rsidR="00BD041D" w:rsidRPr="0076329C" w:rsidRDefault="00BD041D" w:rsidP="00B85C27">
      <w:pPr>
        <w:widowControl/>
        <w:numPr>
          <w:ilvl w:val="0"/>
          <w:numId w:val="28"/>
        </w:numPr>
        <w:tabs>
          <w:tab w:val="left" w:pos="426"/>
          <w:tab w:val="left" w:pos="851"/>
        </w:tabs>
        <w:suppressAutoHyphens/>
        <w:spacing w:before="120" w:after="0" w:line="240" w:lineRule="auto"/>
        <w:ind w:left="782" w:hanging="357"/>
        <w:jc w:val="both"/>
        <w:rPr>
          <w:rFonts w:ascii="Marianne" w:hAnsi="Marianne" w:cs="Arial"/>
          <w:sz w:val="20"/>
          <w:szCs w:val="20"/>
        </w:rPr>
      </w:pPr>
      <w:r w:rsidRPr="0076329C">
        <w:rPr>
          <w:rFonts w:ascii="Marianne" w:hAnsi="Marianne"/>
          <w:sz w:val="20"/>
          <w:szCs w:val="20"/>
        </w:rPr>
        <w:fldChar w:fldCharType="begin">
          <w:ffData>
            <w:name w:val=""/>
            <w:enabled/>
            <w:calcOnExit w:val="0"/>
            <w:checkBox>
              <w:size w:val="20"/>
              <w:default w:val="1"/>
            </w:checkBox>
          </w:ffData>
        </w:fldChar>
      </w:r>
      <w:r w:rsidRPr="0076329C">
        <w:rPr>
          <w:rFonts w:ascii="Marianne" w:hAnsi="Marianne"/>
          <w:sz w:val="20"/>
          <w:szCs w:val="20"/>
        </w:rPr>
        <w:instrText xml:space="preserve"> FORMCHECKBOX </w:instrText>
      </w:r>
      <w:r w:rsidR="00CC18E1">
        <w:rPr>
          <w:rFonts w:ascii="Marianne" w:hAnsi="Marianne"/>
          <w:sz w:val="20"/>
          <w:szCs w:val="20"/>
        </w:rPr>
      </w:r>
      <w:r w:rsidR="00CC18E1">
        <w:rPr>
          <w:rFonts w:ascii="Marianne" w:hAnsi="Marianne"/>
          <w:sz w:val="20"/>
          <w:szCs w:val="20"/>
        </w:rPr>
        <w:fldChar w:fldCharType="separate"/>
      </w:r>
      <w:r w:rsidRPr="0076329C">
        <w:rPr>
          <w:rFonts w:ascii="Marianne" w:hAnsi="Marianne"/>
          <w:sz w:val="20"/>
          <w:szCs w:val="20"/>
        </w:rPr>
        <w:fldChar w:fldCharType="end"/>
      </w:r>
      <w:r w:rsidRPr="0076329C">
        <w:rPr>
          <w:rFonts w:ascii="Marianne" w:hAnsi="Marianne"/>
          <w:sz w:val="20"/>
          <w:szCs w:val="20"/>
        </w:rPr>
        <w:tab/>
      </w:r>
      <w:proofErr w:type="gramStart"/>
      <w:r w:rsidRPr="0076329C">
        <w:rPr>
          <w:rFonts w:ascii="Marianne" w:hAnsi="Marianne"/>
          <w:sz w:val="20"/>
          <w:szCs w:val="20"/>
        </w:rPr>
        <w:t>à</w:t>
      </w:r>
      <w:proofErr w:type="gramEnd"/>
      <w:r w:rsidRPr="0076329C">
        <w:rPr>
          <w:rFonts w:ascii="Marianne" w:hAnsi="Marianne"/>
          <w:sz w:val="20"/>
          <w:szCs w:val="20"/>
        </w:rPr>
        <w:t xml:space="preserve"> l’ensemble de l’accord-cadre</w:t>
      </w:r>
      <w:r w:rsidR="008F1B3D" w:rsidRPr="0076329C">
        <w:rPr>
          <w:rFonts w:ascii="Marianne" w:hAnsi="Marianne"/>
          <w:i/>
          <w:iCs/>
          <w:sz w:val="20"/>
          <w:szCs w:val="20"/>
        </w:rPr>
        <w:t xml:space="preserve"> </w:t>
      </w:r>
      <w:r w:rsidRPr="0076329C">
        <w:rPr>
          <w:rFonts w:ascii="Marianne" w:hAnsi="Marianne"/>
          <w:iCs/>
          <w:sz w:val="20"/>
          <w:szCs w:val="20"/>
        </w:rPr>
        <w:t>;</w:t>
      </w:r>
    </w:p>
    <w:p w14:paraId="3D30CE15" w14:textId="77777777" w:rsidR="00BD041D" w:rsidRPr="0076329C" w:rsidRDefault="00BD041D" w:rsidP="00B85C27">
      <w:pPr>
        <w:pStyle w:val="fcasegauche"/>
        <w:numPr>
          <w:ilvl w:val="0"/>
          <w:numId w:val="28"/>
        </w:numPr>
        <w:tabs>
          <w:tab w:val="left" w:pos="851"/>
        </w:tabs>
        <w:suppressAutoHyphens/>
        <w:spacing w:before="120" w:after="0"/>
        <w:ind w:left="782" w:hanging="357"/>
        <w:rPr>
          <w:rFonts w:ascii="Marianne" w:hAnsi="Marianne" w:cs="Arial"/>
          <w:iCs/>
        </w:rPr>
      </w:pPr>
      <w:r w:rsidRPr="0076329C">
        <w:rPr>
          <w:rFonts w:ascii="Marianne" w:hAnsi="Marianne"/>
        </w:rPr>
        <w:fldChar w:fldCharType="begin">
          <w:ffData>
            <w:name w:val=""/>
            <w:enabled/>
            <w:calcOnExit w:val="0"/>
            <w:checkBox>
              <w:size w:val="20"/>
              <w:default w:val="1"/>
            </w:checkBox>
          </w:ffData>
        </w:fldChar>
      </w:r>
      <w:r w:rsidRPr="0076329C">
        <w:rPr>
          <w:rFonts w:ascii="Marianne" w:hAnsi="Marianne"/>
        </w:rPr>
        <w:instrText xml:space="preserve"> FORMCHECKBOX </w:instrText>
      </w:r>
      <w:r w:rsidR="00CC18E1">
        <w:rPr>
          <w:rFonts w:ascii="Marianne" w:hAnsi="Marianne"/>
        </w:rPr>
      </w:r>
      <w:r w:rsidR="00CC18E1">
        <w:rPr>
          <w:rFonts w:ascii="Marianne" w:hAnsi="Marianne"/>
        </w:rPr>
        <w:fldChar w:fldCharType="separate"/>
      </w:r>
      <w:r w:rsidRPr="0076329C">
        <w:rPr>
          <w:rFonts w:ascii="Marianne" w:hAnsi="Marianne"/>
        </w:rPr>
        <w:fldChar w:fldCharType="end"/>
      </w:r>
      <w:r w:rsidRPr="0076329C">
        <w:rPr>
          <w:rFonts w:ascii="Marianne" w:hAnsi="Marianne" w:cs="Arial"/>
        </w:rPr>
        <w:tab/>
      </w:r>
      <w:proofErr w:type="gramStart"/>
      <w:r w:rsidRPr="0076329C">
        <w:rPr>
          <w:rFonts w:ascii="Marianne" w:hAnsi="Marianne" w:cs="Arial"/>
        </w:rPr>
        <w:t>à</w:t>
      </w:r>
      <w:proofErr w:type="gramEnd"/>
      <w:r w:rsidRPr="0076329C">
        <w:rPr>
          <w:rFonts w:ascii="Marianne" w:hAnsi="Marianne" w:cs="Arial"/>
        </w:rPr>
        <w:t xml:space="preserve"> l’offre de base.</w:t>
      </w:r>
    </w:p>
    <w:p w14:paraId="4715CCA0" w14:textId="77777777" w:rsidR="00CD23B7" w:rsidRPr="0076329C" w:rsidRDefault="00CD23B7" w:rsidP="00B85C27">
      <w:pPr>
        <w:spacing w:after="0"/>
        <w:ind w:left="709"/>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0CC86F72" w14:textId="77777777">
        <w:tc>
          <w:tcPr>
            <w:tcW w:w="10348" w:type="dxa"/>
            <w:shd w:val="clear" w:color="auto" w:fill="66CCFF"/>
          </w:tcPr>
          <w:p w14:paraId="2A57FE6D" w14:textId="7ACEF446" w:rsidR="00CD23B7" w:rsidRPr="0076329C" w:rsidRDefault="006E239C" w:rsidP="00B85C27">
            <w:pPr>
              <w:pStyle w:val="Contenudetableau"/>
              <w:tabs>
                <w:tab w:val="left" w:pos="5280"/>
                <w:tab w:val="left" w:pos="5970"/>
              </w:tabs>
              <w:spacing w:after="0"/>
              <w:jc w:val="both"/>
              <w:rPr>
                <w:rFonts w:ascii="Marianne" w:hAnsi="Marianne" w:cs="Arial"/>
                <w:sz w:val="20"/>
                <w:szCs w:val="20"/>
              </w:rPr>
            </w:pPr>
            <w:r w:rsidRPr="0076329C">
              <w:rPr>
                <w:rFonts w:ascii="Marianne" w:hAnsi="Marianne" w:cs="Arial"/>
                <w:b/>
                <w:bCs/>
                <w:sz w:val="20"/>
                <w:szCs w:val="20"/>
              </w:rPr>
              <w:t xml:space="preserve">B – </w:t>
            </w:r>
            <w:r w:rsidR="007E28BC" w:rsidRPr="007E28BC">
              <w:rPr>
                <w:rFonts w:ascii="Marianne" w:hAnsi="Marianne" w:cs="Arial"/>
                <w:b/>
                <w:bCs/>
                <w:sz w:val="20"/>
                <w:szCs w:val="20"/>
              </w:rPr>
              <w:t>Engagement du titulaire ou du groupement titulaire</w:t>
            </w:r>
            <w:r w:rsidRPr="0076329C">
              <w:rPr>
                <w:rFonts w:ascii="Marianne" w:hAnsi="Marianne" w:cs="Arial"/>
                <w:b/>
                <w:bCs/>
                <w:sz w:val="20"/>
                <w:szCs w:val="20"/>
              </w:rPr>
              <w:tab/>
            </w:r>
            <w:r w:rsidRPr="0076329C">
              <w:rPr>
                <w:rFonts w:ascii="Marianne" w:hAnsi="Marianne" w:cs="Arial"/>
                <w:b/>
                <w:bCs/>
                <w:sz w:val="20"/>
                <w:szCs w:val="20"/>
              </w:rPr>
              <w:tab/>
            </w:r>
          </w:p>
        </w:tc>
      </w:tr>
    </w:tbl>
    <w:p w14:paraId="006825B6" w14:textId="77777777" w:rsidR="00CD23B7" w:rsidRPr="0076329C" w:rsidRDefault="00CD23B7" w:rsidP="00B85C27">
      <w:pPr>
        <w:spacing w:after="0"/>
        <w:ind w:firstLine="708"/>
        <w:jc w:val="both"/>
        <w:rPr>
          <w:rFonts w:ascii="Marianne" w:hAnsi="Marianne" w:cs="Arial"/>
          <w:sz w:val="20"/>
          <w:szCs w:val="20"/>
        </w:rPr>
      </w:pPr>
    </w:p>
    <w:p w14:paraId="367B5A8F" w14:textId="217E1C92" w:rsidR="00CD23B7" w:rsidRPr="0076329C" w:rsidRDefault="006E239C" w:rsidP="00B85C27">
      <w:pPr>
        <w:spacing w:after="0"/>
        <w:ind w:firstLine="708"/>
        <w:jc w:val="both"/>
        <w:rPr>
          <w:rFonts w:ascii="Marianne" w:hAnsi="Marianne" w:cs="Arial"/>
          <w:sz w:val="20"/>
          <w:szCs w:val="20"/>
        </w:rPr>
      </w:pPr>
      <w:r w:rsidRPr="0076329C">
        <w:rPr>
          <w:rFonts w:ascii="Marianne" w:hAnsi="Marianne" w:cs="Arial"/>
          <w:b/>
          <w:bCs/>
          <w:sz w:val="20"/>
          <w:szCs w:val="20"/>
        </w:rPr>
        <w:t>B1 – Identification et engagement du</w:t>
      </w:r>
      <w:r w:rsidR="002240CF">
        <w:rPr>
          <w:rFonts w:ascii="Marianne" w:hAnsi="Marianne" w:cs="Arial"/>
          <w:b/>
          <w:bCs/>
          <w:sz w:val="20"/>
          <w:szCs w:val="20"/>
        </w:rPr>
        <w:t xml:space="preserve"> titulaire ou du groupement titulaire</w:t>
      </w:r>
    </w:p>
    <w:p w14:paraId="354DF692" w14:textId="77777777" w:rsidR="00CD23B7" w:rsidRPr="0076329C" w:rsidRDefault="00CD23B7" w:rsidP="00B85C27">
      <w:pPr>
        <w:spacing w:after="0"/>
        <w:jc w:val="both"/>
        <w:rPr>
          <w:rFonts w:ascii="Marianne" w:hAnsi="Marianne" w:cs="Arial"/>
          <w:sz w:val="20"/>
          <w:szCs w:val="20"/>
        </w:rPr>
      </w:pPr>
    </w:p>
    <w:p w14:paraId="0AF90001" w14:textId="73ABCE79"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Après avoir pris connaissance des pièces constitutives de l’accord-cadre suivantes :</w:t>
      </w:r>
    </w:p>
    <w:p w14:paraId="211CE248" w14:textId="77777777" w:rsidR="00944298" w:rsidRPr="0076329C" w:rsidRDefault="00944298" w:rsidP="00B85C27">
      <w:pPr>
        <w:spacing w:after="0"/>
        <w:jc w:val="both"/>
        <w:rPr>
          <w:rFonts w:ascii="Marianne" w:hAnsi="Marianne" w:cs="Arial"/>
          <w:sz w:val="20"/>
          <w:szCs w:val="20"/>
        </w:rPr>
      </w:pPr>
    </w:p>
    <w:p w14:paraId="0D81EC5A" w14:textId="176178D2"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r w:rsidR="00773C0B" w:rsidRPr="00773C0B">
        <w:rPr>
          <w:rFonts w:ascii="Marianne" w:hAnsi="Marianne" w:cs="Arial"/>
          <w:sz w:val="20"/>
          <w:szCs w:val="20"/>
        </w:rPr>
        <w:t>Le présent acte d’engagement et ses annexes, notamment son annexe financière</w:t>
      </w:r>
      <w:r w:rsidR="00773C0B">
        <w:rPr>
          <w:rFonts w:ascii="Marianne" w:hAnsi="Marianne" w:cs="Arial"/>
          <w:sz w:val="20"/>
          <w:szCs w:val="20"/>
        </w:rPr>
        <w:t> ;</w:t>
      </w:r>
    </w:p>
    <w:p w14:paraId="4C54DED5" w14:textId="7BE828BA"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w:t>
      </w:r>
      <w:r w:rsidRPr="0076329C">
        <w:rPr>
          <w:rFonts w:ascii="Marianne" w:eastAsia="Times New Roman" w:hAnsi="Marianne" w:cs="Univers"/>
          <w:sz w:val="20"/>
          <w:szCs w:val="20"/>
          <w:lang w:bidi="ar-SA"/>
        </w:rPr>
        <w:t>e</w:t>
      </w:r>
      <w:proofErr w:type="gramEnd"/>
      <w:r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 xml:space="preserve">CCAP et ses annexes ; </w:t>
      </w:r>
    </w:p>
    <w:p w14:paraId="6EF57CAC" w14:textId="76A20558"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w:t>
      </w:r>
      <w:r w:rsidRPr="0076329C">
        <w:rPr>
          <w:rFonts w:ascii="Marianne" w:eastAsia="Times New Roman" w:hAnsi="Marianne" w:cs="Univers"/>
          <w:sz w:val="20"/>
          <w:szCs w:val="20"/>
          <w:lang w:bidi="ar-SA"/>
        </w:rPr>
        <w:t>e</w:t>
      </w:r>
      <w:proofErr w:type="gramEnd"/>
      <w:r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CCTP et ses annexes ;</w:t>
      </w:r>
    </w:p>
    <w:p w14:paraId="65300815" w14:textId="77777777" w:rsidR="007E28B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121F26"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le</w:t>
      </w:r>
      <w:proofErr w:type="gramEnd"/>
      <w:r w:rsidR="00ED41F0"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CCAG-</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6E239C" w:rsidRPr="0076329C">
            <w:rPr>
              <w:rFonts w:ascii="Marianne" w:hAnsi="Marianne" w:cs="Arial"/>
              <w:sz w:val="20"/>
              <w:szCs w:val="20"/>
            </w:rPr>
            <w:t>TIC (techniques de l’information et de la communication) approuvé par arrêté du 30 mars 2021</w:t>
          </w:r>
        </w:sdtContent>
      </w:sdt>
      <w:r w:rsidR="000455B4" w:rsidRPr="0076329C">
        <w:rPr>
          <w:rFonts w:ascii="Marianne" w:hAnsi="Marianne" w:cs="Arial"/>
          <w:sz w:val="20"/>
          <w:szCs w:val="20"/>
        </w:rPr>
        <w:t xml:space="preserve"> </w:t>
      </w:r>
    </w:p>
    <w:p w14:paraId="2E7ECE49" w14:textId="0128BEBD" w:rsidR="00CD23B7" w:rsidRPr="0076329C" w:rsidRDefault="006E239C" w:rsidP="00B85C27">
      <w:pPr>
        <w:spacing w:after="0"/>
        <w:jc w:val="both"/>
        <w:rPr>
          <w:rFonts w:ascii="Marianne" w:hAnsi="Marianne" w:cs="Arial"/>
          <w:sz w:val="20"/>
          <w:szCs w:val="20"/>
        </w:rPr>
      </w:pPr>
      <w:proofErr w:type="gramStart"/>
      <w:r w:rsidRPr="0076329C">
        <w:rPr>
          <w:rFonts w:ascii="Marianne" w:hAnsi="Marianne" w:cs="Arial"/>
          <w:sz w:val="20"/>
          <w:szCs w:val="20"/>
        </w:rPr>
        <w:t>et</w:t>
      </w:r>
      <w:proofErr w:type="gramEnd"/>
      <w:r w:rsidRPr="0076329C">
        <w:rPr>
          <w:rFonts w:ascii="Marianne" w:hAnsi="Marianne" w:cs="Arial"/>
          <w:sz w:val="20"/>
          <w:szCs w:val="20"/>
        </w:rPr>
        <w:t xml:space="preserve"> conformément à leurs clauses</w:t>
      </w:r>
      <w:r w:rsidR="002240CF">
        <w:rPr>
          <w:rFonts w:ascii="Marianne" w:hAnsi="Marianne" w:cs="Arial"/>
          <w:sz w:val="20"/>
          <w:szCs w:val="20"/>
        </w:rPr>
        <w:t>,</w:t>
      </w:r>
    </w:p>
    <w:p w14:paraId="0640A94E"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9ABD326" w14:textId="77777777" w:rsidR="00B85C27" w:rsidRPr="0076329C" w:rsidRDefault="00B85C27" w:rsidP="00B85C27">
      <w:pPr>
        <w:widowControl/>
        <w:tabs>
          <w:tab w:val="left" w:pos="851"/>
        </w:tabs>
        <w:suppressAutoHyphens/>
        <w:spacing w:after="0" w:line="240" w:lineRule="auto"/>
        <w:ind w:left="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Le signataire</w:t>
      </w:r>
    </w:p>
    <w:p w14:paraId="061BDD1A" w14:textId="7D1E4460" w:rsidR="00B85C27" w:rsidRPr="0076329C" w:rsidRDefault="00B85C27" w:rsidP="00B85C27">
      <w:pPr>
        <w:widowControl/>
        <w:tabs>
          <w:tab w:val="left" w:pos="851"/>
        </w:tabs>
        <w:suppressAutoHyphens/>
        <w:spacing w:before="120" w:after="0" w:line="240" w:lineRule="auto"/>
        <w:ind w:left="1701"/>
        <w:jc w:val="both"/>
        <w:rPr>
          <w:rFonts w:ascii="Marianne" w:eastAsia="Times New Roman" w:hAnsi="Marianne" w:cs="Arial"/>
          <w:i/>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37283C" w:rsidRPr="0076329C">
        <w:rPr>
          <w:rFonts w:ascii="Marianne" w:eastAsia="Times New Roman" w:hAnsi="Marianne" w:cs="Arial"/>
          <w:sz w:val="20"/>
          <w:szCs w:val="20"/>
          <w:lang w:bidi="ar-SA"/>
        </w:rPr>
        <w:t>S’engage</w:t>
      </w:r>
      <w:r w:rsidRPr="0076329C">
        <w:rPr>
          <w:rFonts w:ascii="Marianne" w:eastAsia="Times New Roman" w:hAnsi="Marianne" w:cs="Arial"/>
          <w:sz w:val="20"/>
          <w:szCs w:val="20"/>
          <w:lang w:bidi="ar-SA"/>
        </w:rPr>
        <w:t>, sur la base de son offre et pour son propre compte ;</w:t>
      </w:r>
    </w:p>
    <w:p w14:paraId="2813096F"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4B977BF" w14:textId="737AA296" w:rsidR="00B85C27" w:rsidRPr="0076329C" w:rsidRDefault="00B85C27" w:rsidP="00B85C27">
      <w:pPr>
        <w:widowControl/>
        <w:tabs>
          <w:tab w:val="left" w:pos="851"/>
        </w:tabs>
        <w:suppressAutoHyphens/>
        <w:spacing w:after="0" w:line="240" w:lineRule="auto"/>
        <w:ind w:left="170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094C86">
        <w:rPr>
          <w:rFonts w:ascii="Marianne" w:eastAsia="Times New Roman" w:hAnsi="Marianne" w:cs="Arial"/>
          <w:sz w:val="20"/>
          <w:szCs w:val="20"/>
          <w:lang w:bidi="ar-SA"/>
        </w:rPr>
        <w:t>E</w:t>
      </w:r>
      <w:r w:rsidR="00094C86" w:rsidRPr="00094C86">
        <w:rPr>
          <w:rFonts w:ascii="Marianne" w:eastAsia="Times New Roman" w:hAnsi="Marianne" w:cs="Arial"/>
          <w:sz w:val="20"/>
          <w:szCs w:val="20"/>
          <w:lang w:bidi="ar-SA"/>
        </w:rPr>
        <w:t>ngage la société ……………………… sur la base de son offre </w:t>
      </w:r>
    </w:p>
    <w:p w14:paraId="4D4B436C" w14:textId="29C802C1" w:rsidR="009C3CB6" w:rsidRPr="009C3CB6" w:rsidRDefault="009C3CB6" w:rsidP="009C3CB6">
      <w:pPr>
        <w:widowControl/>
        <w:tabs>
          <w:tab w:val="left" w:pos="851"/>
        </w:tabs>
        <w:suppressAutoHyphens/>
        <w:spacing w:after="0" w:line="240" w:lineRule="auto"/>
        <w:jc w:val="both"/>
        <w:rPr>
          <w:rFonts w:ascii="Marianne" w:eastAsia="Times New Roman" w:hAnsi="Marianne" w:cs="Arial"/>
          <w:sz w:val="20"/>
          <w:szCs w:val="20"/>
          <w:lang w:bidi="ar-SA"/>
        </w:rPr>
      </w:pPr>
    </w:p>
    <w:p w14:paraId="7F21B6B6"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bookmarkStart w:id="0" w:name="Texte12"/>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0"/>
    </w:p>
    <w:p w14:paraId="4B6B5509"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bookmarkStart w:id="1" w:name="Texte13"/>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1"/>
    </w:p>
    <w:p w14:paraId="6FAA09EA"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bookmarkStart w:id="2" w:name="Texte14"/>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2"/>
    </w:p>
    <w:p w14:paraId="694B596E" w14:textId="77777777" w:rsidR="00CD23B7" w:rsidRPr="0076329C" w:rsidRDefault="00CD23B7"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AB2C1E2"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bookmarkStart w:id="3" w:name="Texte16"/>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3"/>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bookmarkStart w:id="4" w:name="Texte15"/>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4"/>
    </w:p>
    <w:p w14:paraId="06C4A451" w14:textId="53F07FC0"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lastRenderedPageBreak/>
        <w:t xml:space="preserve">Numéro SIRET : </w:t>
      </w:r>
      <w:r w:rsidRPr="0076329C">
        <w:rPr>
          <w:rFonts w:ascii="Marianne" w:hAnsi="Marianne" w:cs="Arial"/>
          <w:iCs/>
          <w:sz w:val="20"/>
          <w:szCs w:val="20"/>
        </w:rPr>
        <w:fldChar w:fldCharType="begin"/>
      </w:r>
      <w:bookmarkStart w:id="5" w:name="Texte17"/>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5"/>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1"/>
      </w:r>
      <w:r w:rsidRPr="0076329C">
        <w:rPr>
          <w:rFonts w:ascii="Marianne" w:hAnsi="Marianne" w:cs="Arial"/>
          <w:iCs/>
          <w:sz w:val="20"/>
          <w:szCs w:val="20"/>
        </w:rPr>
        <w:t xml:space="preserve"> :            </w:t>
      </w:r>
      <w:sdt>
        <w:sdtPr>
          <w:rPr>
            <w:rFonts w:ascii="Marianne" w:eastAsia="Wingdings" w:hAnsi="Marianne" w:cs="Arial"/>
            <w:sz w:val="20"/>
            <w:szCs w:val="20"/>
          </w:rPr>
          <w:id w:val="-1424025946"/>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91390444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308D58B7" w14:textId="77777777" w:rsidR="00CD23B7" w:rsidRPr="0076329C" w:rsidRDefault="00CD23B7" w:rsidP="00B85C27">
      <w:pPr>
        <w:pStyle w:val="fcase1ertab"/>
        <w:spacing w:line="276" w:lineRule="auto"/>
        <w:ind w:left="0" w:firstLine="0"/>
        <w:jc w:val="center"/>
        <w:rPr>
          <w:rFonts w:ascii="Marianne" w:eastAsia="Wingdings" w:hAnsi="Marianne" w:cs="Arial"/>
          <w:u w:val="single"/>
        </w:rPr>
      </w:pPr>
    </w:p>
    <w:p w14:paraId="3991200D" w14:textId="19CCB2A8" w:rsidR="00CD23B7" w:rsidRPr="0076329C" w:rsidRDefault="006E239C" w:rsidP="00B85C27">
      <w:pPr>
        <w:pStyle w:val="fcase1ertab"/>
        <w:spacing w:line="276" w:lineRule="auto"/>
        <w:ind w:left="0" w:firstLine="0"/>
        <w:jc w:val="center"/>
        <w:rPr>
          <w:rFonts w:ascii="Marianne" w:eastAsia="Wingdings" w:hAnsi="Marianne" w:cs="Arial"/>
          <w:u w:val="single"/>
        </w:rPr>
      </w:pPr>
      <w:proofErr w:type="gramStart"/>
      <w:r w:rsidRPr="0076329C">
        <w:rPr>
          <w:rFonts w:ascii="Marianne" w:eastAsia="Wingdings" w:hAnsi="Marianne" w:cs="Arial"/>
          <w:u w:val="single"/>
        </w:rPr>
        <w:t>OU</w:t>
      </w:r>
      <w:proofErr w:type="gramEnd"/>
    </w:p>
    <w:p w14:paraId="0F8755B6" w14:textId="5DF0C683" w:rsidR="00CD23B7" w:rsidRPr="0076329C" w:rsidRDefault="00B85C27" w:rsidP="00B85C27">
      <w:pPr>
        <w:pStyle w:val="fcase1ertab"/>
        <w:spacing w:line="276" w:lineRule="auto"/>
        <w:ind w:left="851" w:firstLine="0"/>
        <w:rPr>
          <w:rFonts w:ascii="Marianne" w:hAnsi="Marianne" w:cs="Arial"/>
        </w:rPr>
      </w:pPr>
      <w:r w:rsidRPr="0076329C">
        <w:rPr>
          <w:rFonts w:ascii="Marianne" w:hAnsi="Marianne"/>
        </w:rPr>
        <w:fldChar w:fldCharType="begin">
          <w:ffData>
            <w:name w:val=""/>
            <w:enabled/>
            <w:calcOnExit w:val="0"/>
            <w:checkBox>
              <w:size w:val="20"/>
              <w:default w:val="0"/>
            </w:checkBox>
          </w:ffData>
        </w:fldChar>
      </w:r>
      <w:r w:rsidRPr="0076329C">
        <w:rPr>
          <w:rFonts w:ascii="Marianne" w:hAnsi="Marianne"/>
        </w:rPr>
        <w:instrText xml:space="preserve"> FORMCHECKBOX </w:instrText>
      </w:r>
      <w:r w:rsidR="00CC18E1">
        <w:rPr>
          <w:rFonts w:ascii="Marianne" w:hAnsi="Marianne"/>
        </w:rPr>
      </w:r>
      <w:r w:rsidR="00CC18E1">
        <w:rPr>
          <w:rFonts w:ascii="Marianne" w:hAnsi="Marianne"/>
        </w:rPr>
        <w:fldChar w:fldCharType="separate"/>
      </w:r>
      <w:r w:rsidRPr="0076329C">
        <w:rPr>
          <w:rFonts w:ascii="Marianne" w:hAnsi="Marianne"/>
        </w:rPr>
        <w:fldChar w:fldCharType="end"/>
      </w:r>
      <w:r w:rsidRPr="0076329C">
        <w:rPr>
          <w:rFonts w:ascii="Marianne" w:hAnsi="Marianne"/>
        </w:rPr>
        <w:t xml:space="preserve"> </w:t>
      </w:r>
      <w:r w:rsidR="006E239C" w:rsidRPr="0076329C">
        <w:rPr>
          <w:rFonts w:ascii="Marianne" w:hAnsi="Marianne" w:cs="Arial"/>
        </w:rPr>
        <w:t>L’ensemble des membres du groupement s’engage, sur la base de l’offre du groupement ;</w:t>
      </w:r>
    </w:p>
    <w:p w14:paraId="2937FCFE" w14:textId="1976C758" w:rsidR="007E28BC" w:rsidRDefault="00094C86" w:rsidP="007E28BC">
      <w:pPr>
        <w:tabs>
          <w:tab w:val="left" w:pos="851"/>
        </w:tabs>
        <w:jc w:val="both"/>
        <w:rPr>
          <w:rFonts w:ascii="Marianne" w:hAnsi="Marianne" w:cs="Calibri"/>
          <w:i/>
          <w:iCs/>
          <w:sz w:val="20"/>
          <w:szCs w:val="20"/>
        </w:rPr>
      </w:pPr>
      <w:r w:rsidRPr="007E28BC">
        <w:rPr>
          <w:rFonts w:ascii="Marianne" w:hAnsi="Marianne" w:cs="Calibri"/>
          <w:i/>
          <w:sz w:val="20"/>
          <w:szCs w:val="20"/>
        </w:rPr>
        <w:t xml:space="preserve"> </w:t>
      </w:r>
      <w:r w:rsidR="007E28BC" w:rsidRPr="007E28BC">
        <w:rPr>
          <w:rFonts w:ascii="Marianne" w:hAnsi="Marianne" w:cs="Calibri"/>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7E28BC" w:rsidRPr="007E28BC">
        <w:rPr>
          <w:rFonts w:ascii="Marianne" w:hAnsi="Marianne" w:cs="Calibri"/>
          <w:i/>
          <w:iCs/>
          <w:sz w:val="20"/>
          <w:szCs w:val="20"/>
        </w:rPr>
        <w:t>]</w:t>
      </w:r>
    </w:p>
    <w:p w14:paraId="27200AA4"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345048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59CC80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562ACB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589B3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0EAFF58D"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2"/>
      </w:r>
      <w:r w:rsidRPr="0076329C">
        <w:rPr>
          <w:rFonts w:ascii="Marianne" w:hAnsi="Marianne" w:cs="Arial"/>
          <w:iCs/>
          <w:sz w:val="20"/>
          <w:szCs w:val="20"/>
        </w:rPr>
        <w:t xml:space="preserve"> :            </w:t>
      </w:r>
      <w:sdt>
        <w:sdtPr>
          <w:rPr>
            <w:rFonts w:ascii="Marianne" w:eastAsia="Wingdings" w:hAnsi="Marianne" w:cs="Arial"/>
            <w:sz w:val="20"/>
            <w:szCs w:val="20"/>
          </w:rPr>
          <w:id w:val="-112630932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293596789"/>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75F7A669" w14:textId="6445C285" w:rsidR="002240CF" w:rsidRDefault="002240CF" w:rsidP="007E28BC">
      <w:pPr>
        <w:tabs>
          <w:tab w:val="left" w:pos="851"/>
        </w:tabs>
        <w:jc w:val="both"/>
        <w:rPr>
          <w:rFonts w:ascii="Marianne" w:hAnsi="Marianne" w:cs="Calibri"/>
          <w:sz w:val="20"/>
          <w:szCs w:val="20"/>
        </w:rPr>
      </w:pPr>
    </w:p>
    <w:p w14:paraId="74A6979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36136D2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22503D07"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41FBAC"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2D60F64A"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D531A5"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3"/>
      </w:r>
      <w:r w:rsidRPr="0076329C">
        <w:rPr>
          <w:rFonts w:ascii="Marianne" w:hAnsi="Marianne" w:cs="Arial"/>
          <w:iCs/>
          <w:sz w:val="20"/>
          <w:szCs w:val="20"/>
        </w:rPr>
        <w:t xml:space="preserve"> :            </w:t>
      </w:r>
      <w:sdt>
        <w:sdtPr>
          <w:rPr>
            <w:rFonts w:ascii="Marianne" w:eastAsia="Wingdings" w:hAnsi="Marianne" w:cs="Arial"/>
            <w:sz w:val="20"/>
            <w:szCs w:val="20"/>
          </w:rPr>
          <w:id w:val="1901319848"/>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1393467722"/>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00617E20" w14:textId="77777777" w:rsidR="007B2B07" w:rsidRPr="0076329C" w:rsidRDefault="007B2B07" w:rsidP="007B2B07">
      <w:pPr>
        <w:pStyle w:val="fcase1ertab"/>
        <w:spacing w:line="276" w:lineRule="auto"/>
        <w:rPr>
          <w:rFonts w:ascii="Marianne" w:hAnsi="Marianne" w:cs="Arial"/>
        </w:rPr>
      </w:pPr>
    </w:p>
    <w:p w14:paraId="3EF148CB" w14:textId="77777777" w:rsidR="00CD23B7" w:rsidRPr="0076329C" w:rsidRDefault="006E239C" w:rsidP="00B85C27">
      <w:pPr>
        <w:widowControl/>
        <w:tabs>
          <w:tab w:val="left" w:pos="426"/>
        </w:tabs>
        <w:spacing w:after="0"/>
        <w:jc w:val="both"/>
        <w:rPr>
          <w:rFonts w:ascii="Marianne" w:eastAsia="Times New Roman" w:hAnsi="Marianne" w:cs="Arial"/>
          <w:b/>
          <w:sz w:val="20"/>
          <w:szCs w:val="20"/>
          <w:lang w:eastAsia="fr-FR" w:bidi="ar-SA"/>
        </w:rPr>
      </w:pPr>
      <w:r w:rsidRPr="0076329C">
        <w:rPr>
          <w:rFonts w:ascii="Marianne" w:eastAsia="Times New Roman" w:hAnsi="Marianne" w:cs="Arial"/>
          <w:b/>
          <w:sz w:val="20"/>
          <w:szCs w:val="20"/>
          <w:lang w:eastAsia="fr-FR" w:bidi="ar-SA"/>
        </w:rPr>
        <w:t>À exécuter les prestations demandées :</w:t>
      </w:r>
    </w:p>
    <w:p w14:paraId="49825FB9" w14:textId="7E60BA8E" w:rsidR="00CD23B7" w:rsidRPr="0076329C" w:rsidRDefault="007E28BC" w:rsidP="007E28BC">
      <w:pPr>
        <w:pStyle w:val="Paragraphedeliste"/>
        <w:widowControl/>
        <w:numPr>
          <w:ilvl w:val="0"/>
          <w:numId w:val="22"/>
        </w:numPr>
        <w:tabs>
          <w:tab w:val="left" w:pos="851"/>
        </w:tabs>
        <w:spacing w:after="0"/>
        <w:jc w:val="both"/>
        <w:rPr>
          <w:rFonts w:ascii="Marianne" w:eastAsia="Times New Roman" w:hAnsi="Marianne" w:cs="Arial"/>
          <w:b/>
          <w:sz w:val="20"/>
          <w:szCs w:val="20"/>
          <w:lang w:eastAsia="fr-FR" w:bidi="ar-SA"/>
        </w:rPr>
      </w:pPr>
      <w:proofErr w:type="gramStart"/>
      <w:r w:rsidRPr="007E28BC">
        <w:rPr>
          <w:rFonts w:ascii="Marianne" w:eastAsia="Times New Roman" w:hAnsi="Marianne" w:cs="Arial"/>
          <w:b/>
          <w:sz w:val="20"/>
          <w:szCs w:val="20"/>
          <w:lang w:eastAsia="fr-FR" w:bidi="ar-SA"/>
        </w:rPr>
        <w:t>aux</w:t>
      </w:r>
      <w:proofErr w:type="gramEnd"/>
      <w:r w:rsidRPr="007E28BC">
        <w:rPr>
          <w:rFonts w:ascii="Marianne" w:eastAsia="Times New Roman" w:hAnsi="Marianne" w:cs="Arial"/>
          <w:b/>
          <w:sz w:val="20"/>
          <w:szCs w:val="20"/>
          <w:lang w:eastAsia="fr-FR" w:bidi="ar-SA"/>
        </w:rPr>
        <w:t xml:space="preserve"> prix indiqués dans l’annexe financière jointe au présent acte d’engagement.</w:t>
      </w:r>
    </w:p>
    <w:p w14:paraId="299F1D17" w14:textId="77777777" w:rsidR="00CD23B7" w:rsidRPr="0076329C" w:rsidRDefault="00CD23B7" w:rsidP="00B85C27">
      <w:pPr>
        <w:spacing w:after="0"/>
        <w:ind w:firstLine="357"/>
        <w:jc w:val="both"/>
        <w:rPr>
          <w:rFonts w:ascii="Marianne" w:hAnsi="Marianne" w:cs="Arial"/>
          <w:b/>
          <w:bCs/>
          <w:sz w:val="20"/>
          <w:szCs w:val="20"/>
        </w:rPr>
      </w:pPr>
    </w:p>
    <w:p w14:paraId="582BCFE0" w14:textId="081417B8" w:rsidR="00CD23B7" w:rsidRPr="0076329C" w:rsidRDefault="006E239C" w:rsidP="00B85C27">
      <w:pPr>
        <w:spacing w:after="0"/>
        <w:ind w:firstLine="360"/>
        <w:jc w:val="both"/>
        <w:rPr>
          <w:rFonts w:ascii="Marianne" w:hAnsi="Marianne" w:cs="Arial"/>
          <w:b/>
          <w:bCs/>
          <w:sz w:val="20"/>
          <w:szCs w:val="20"/>
        </w:rPr>
      </w:pPr>
      <w:r w:rsidRPr="0076329C">
        <w:rPr>
          <w:rFonts w:ascii="Marianne" w:hAnsi="Marianne" w:cs="Arial"/>
          <w:b/>
          <w:bCs/>
          <w:sz w:val="20"/>
          <w:szCs w:val="20"/>
        </w:rPr>
        <w:t xml:space="preserve">B2 – </w:t>
      </w:r>
      <w:r w:rsidR="00997028" w:rsidRPr="00997028">
        <w:rPr>
          <w:rFonts w:ascii="Marianne" w:hAnsi="Marianne" w:cs="Arial"/>
          <w:b/>
          <w:bCs/>
          <w:sz w:val="20"/>
          <w:szCs w:val="20"/>
        </w:rPr>
        <w:t>Nature du groupement et, en cas de groupement conjoint,</w:t>
      </w:r>
      <w:r w:rsidR="00997028" w:rsidRPr="00997028" w:rsidDel="0021797C">
        <w:rPr>
          <w:rFonts w:ascii="Marianne" w:hAnsi="Marianne" w:cs="Arial"/>
          <w:b/>
          <w:bCs/>
          <w:sz w:val="20"/>
          <w:szCs w:val="20"/>
        </w:rPr>
        <w:t xml:space="preserve"> </w:t>
      </w:r>
      <w:r w:rsidR="00997028" w:rsidRPr="00997028">
        <w:rPr>
          <w:rFonts w:ascii="Marianne" w:hAnsi="Marianne" w:cs="Arial"/>
          <w:b/>
          <w:bCs/>
          <w:sz w:val="20"/>
          <w:szCs w:val="20"/>
        </w:rPr>
        <w:t>répartition des prestations</w:t>
      </w:r>
    </w:p>
    <w:p w14:paraId="23D29A05" w14:textId="40B783AC" w:rsidR="00CD23B7" w:rsidRPr="0076329C" w:rsidRDefault="006E239C" w:rsidP="00B85C27">
      <w:pPr>
        <w:widowControl/>
        <w:tabs>
          <w:tab w:val="left" w:pos="426"/>
          <w:tab w:val="left" w:pos="851"/>
        </w:tabs>
        <w:spacing w:after="0"/>
        <w:jc w:val="both"/>
        <w:rPr>
          <w:rFonts w:ascii="Marianne" w:eastAsia="Times New Roman" w:hAnsi="Marianne" w:cs="Arial"/>
          <w:sz w:val="20"/>
          <w:szCs w:val="20"/>
          <w:lang w:bidi="ar-SA"/>
        </w:rPr>
      </w:pPr>
      <w:r w:rsidRPr="0076329C">
        <w:rPr>
          <w:rFonts w:ascii="Marianne" w:eastAsia="Times New Roman" w:hAnsi="Marianne" w:cs="Arial"/>
          <w:sz w:val="20"/>
          <w:szCs w:val="20"/>
          <w:lang w:bidi="ar-SA"/>
        </w:rPr>
        <w:t xml:space="preserve">Pour </w:t>
      </w:r>
      <w:r w:rsidR="00944298" w:rsidRPr="0076329C">
        <w:rPr>
          <w:rFonts w:ascii="Marianne" w:eastAsia="Times New Roman" w:hAnsi="Marianne" w:cs="Arial"/>
          <w:sz w:val="20"/>
          <w:szCs w:val="20"/>
          <w:lang w:bidi="ar-SA"/>
        </w:rPr>
        <w:t>l’exécution de</w:t>
      </w:r>
      <w:r w:rsidRPr="0076329C">
        <w:rPr>
          <w:rFonts w:ascii="Marianne" w:eastAsia="Times New Roman" w:hAnsi="Marianne" w:cs="Arial"/>
          <w:sz w:val="20"/>
          <w:szCs w:val="20"/>
          <w:lang w:bidi="ar-SA"/>
        </w:rPr>
        <w:t xml:space="preserve"> l’accord-cadre, le groupement d’opérateurs économiques est :</w:t>
      </w:r>
    </w:p>
    <w:p w14:paraId="616B7CE5" w14:textId="7BE5D680" w:rsidR="00CD23B7" w:rsidRPr="0076329C" w:rsidRDefault="006E239C" w:rsidP="00B85C27">
      <w:pPr>
        <w:widowControl/>
        <w:tabs>
          <w:tab w:val="left" w:pos="426"/>
          <w:tab w:val="left" w:pos="851"/>
        </w:tabs>
        <w:spacing w:after="0"/>
        <w:ind w:left="709" w:hanging="709"/>
        <w:jc w:val="both"/>
        <w:rPr>
          <w:rFonts w:ascii="Marianne" w:eastAsia="Times New Roman" w:hAnsi="Marianne" w:cs="Arial"/>
          <w:i/>
          <w:iCs/>
          <w:sz w:val="20"/>
          <w:szCs w:val="20"/>
          <w:lang w:bidi="ar-SA"/>
        </w:rPr>
      </w:pPr>
      <w:r w:rsidRPr="0076329C">
        <w:rPr>
          <w:rFonts w:ascii="Marianne" w:eastAsia="Times New Roman" w:hAnsi="Marianne" w:cs="Arial"/>
          <w:i/>
          <w:iCs/>
          <w:sz w:val="20"/>
          <w:szCs w:val="20"/>
          <w:lang w:bidi="ar-SA"/>
        </w:rPr>
        <w:t>(Cocher la case correspondante.)</w:t>
      </w:r>
    </w:p>
    <w:p w14:paraId="3B62F339" w14:textId="77777777" w:rsidR="00944298" w:rsidRPr="0076329C" w:rsidRDefault="00944298" w:rsidP="00B85C27">
      <w:pPr>
        <w:widowControl/>
        <w:tabs>
          <w:tab w:val="left" w:pos="426"/>
          <w:tab w:val="left" w:pos="851"/>
        </w:tabs>
        <w:spacing w:after="0"/>
        <w:ind w:left="709" w:hanging="709"/>
        <w:jc w:val="both"/>
        <w:rPr>
          <w:rFonts w:ascii="Marianne" w:eastAsia="Times New Roman" w:hAnsi="Marianne" w:cs="Arial"/>
          <w:sz w:val="20"/>
          <w:szCs w:val="20"/>
          <w:lang w:bidi="ar-SA"/>
        </w:rPr>
      </w:pPr>
    </w:p>
    <w:p w14:paraId="73A3372D" w14:textId="6D8AC427" w:rsidR="00CD23B7" w:rsidRPr="0076329C" w:rsidRDefault="006E239C" w:rsidP="00B85C27">
      <w:pPr>
        <w:widowControl/>
        <w:tabs>
          <w:tab w:val="left" w:pos="851"/>
        </w:tabs>
        <w:spacing w:after="0"/>
        <w:ind w:firstLine="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r>
      <w:r w:rsidRPr="0076329C">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CC18E1">
        <w:rPr>
          <w:rFonts w:ascii="Marianne" w:hAnsi="Marianne"/>
          <w:sz w:val="20"/>
          <w:szCs w:val="20"/>
        </w:rPr>
      </w:r>
      <w:r w:rsidR="00CC18E1">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
          <w:iCs/>
          <w:sz w:val="20"/>
          <w:szCs w:val="20"/>
        </w:rPr>
        <w:t xml:space="preserve"> </w:t>
      </w:r>
      <w:proofErr w:type="gramStart"/>
      <w:r w:rsidR="00944298" w:rsidRPr="0076329C">
        <w:rPr>
          <w:rFonts w:ascii="Marianne" w:hAnsi="Marianne" w:cs="Arial"/>
          <w:sz w:val="20"/>
          <w:szCs w:val="20"/>
        </w:rPr>
        <w:t>conjoint</w:t>
      </w:r>
      <w:proofErr w:type="gramEnd"/>
      <w:r w:rsidR="00944298" w:rsidRPr="0076329C">
        <w:rPr>
          <w:rFonts w:ascii="Marianne" w:hAnsi="Marianne" w:cs="Arial"/>
          <w:sz w:val="20"/>
          <w:szCs w:val="20"/>
        </w:rPr>
        <w:tab/>
      </w:r>
      <w:r w:rsidR="00944298" w:rsidRPr="0076329C">
        <w:rPr>
          <w:rFonts w:ascii="Marianne" w:hAnsi="Marianne" w:cs="Arial"/>
          <w:sz w:val="20"/>
          <w:szCs w:val="20"/>
        </w:rPr>
        <w:tab/>
        <w:t>OU</w:t>
      </w:r>
      <w:r w:rsidR="00944298" w:rsidRPr="0076329C">
        <w:rPr>
          <w:rFonts w:ascii="Marianne" w:hAnsi="Marianne" w:cs="Arial"/>
          <w:sz w:val="20"/>
          <w:szCs w:val="20"/>
        </w:rPr>
        <w:tab/>
      </w:r>
      <w:r w:rsidR="00944298" w:rsidRPr="0076329C">
        <w:rPr>
          <w:rFonts w:ascii="Marianne" w:hAnsi="Marianne" w:cs="Arial"/>
          <w:sz w:val="20"/>
          <w:szCs w:val="20"/>
        </w:rPr>
        <w:tab/>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CC18E1">
        <w:rPr>
          <w:rFonts w:ascii="Marianne" w:hAnsi="Marianne"/>
          <w:sz w:val="20"/>
          <w:szCs w:val="20"/>
        </w:rPr>
      </w:r>
      <w:r w:rsidR="00CC18E1">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Cs/>
          <w:sz w:val="20"/>
          <w:szCs w:val="20"/>
        </w:rPr>
        <w:t xml:space="preserve"> </w:t>
      </w:r>
      <w:r w:rsidR="00944298" w:rsidRPr="0076329C">
        <w:rPr>
          <w:rFonts w:ascii="Marianne" w:hAnsi="Marianne" w:cs="Arial"/>
          <w:sz w:val="20"/>
          <w:szCs w:val="20"/>
        </w:rPr>
        <w:t>solidaire</w:t>
      </w:r>
    </w:p>
    <w:p w14:paraId="58DB3EA3" w14:textId="48B29141" w:rsidR="007E28BC" w:rsidRDefault="007E28BC" w:rsidP="00B85C27">
      <w:pPr>
        <w:spacing w:after="0"/>
        <w:ind w:firstLine="360"/>
        <w:jc w:val="both"/>
        <w:rPr>
          <w:rFonts w:ascii="Marianne" w:hAnsi="Marianne" w:cs="Arial"/>
          <w:sz w:val="20"/>
          <w:szCs w:val="20"/>
        </w:rPr>
      </w:pPr>
    </w:p>
    <w:p w14:paraId="73FC8922" w14:textId="77777777" w:rsidR="004849DF" w:rsidRDefault="004849DF" w:rsidP="007E28BC">
      <w:pPr>
        <w:spacing w:after="0"/>
        <w:jc w:val="both"/>
        <w:rPr>
          <w:rFonts w:ascii="Marianne" w:hAnsi="Marianne" w:cs="Arial"/>
          <w:i/>
          <w:iCs/>
          <w:sz w:val="20"/>
          <w:szCs w:val="20"/>
        </w:rPr>
      </w:pPr>
    </w:p>
    <w:p w14:paraId="581374F4" w14:textId="77777777" w:rsidR="004849DF" w:rsidRDefault="004849DF" w:rsidP="007E28BC">
      <w:pPr>
        <w:spacing w:after="0"/>
        <w:jc w:val="both"/>
        <w:rPr>
          <w:rFonts w:ascii="Marianne" w:hAnsi="Marianne" w:cs="Arial"/>
          <w:i/>
          <w:iCs/>
          <w:sz w:val="20"/>
          <w:szCs w:val="20"/>
        </w:rPr>
      </w:pPr>
    </w:p>
    <w:p w14:paraId="6564CC10" w14:textId="77777777" w:rsidR="004849DF" w:rsidRDefault="004849DF" w:rsidP="007E28BC">
      <w:pPr>
        <w:spacing w:after="0"/>
        <w:jc w:val="both"/>
        <w:rPr>
          <w:rFonts w:ascii="Marianne" w:hAnsi="Marianne" w:cs="Arial"/>
          <w:i/>
          <w:iCs/>
          <w:sz w:val="20"/>
          <w:szCs w:val="20"/>
        </w:rPr>
      </w:pPr>
    </w:p>
    <w:p w14:paraId="72C06E2D" w14:textId="77777777" w:rsidR="004849DF" w:rsidRDefault="004849DF" w:rsidP="007E28BC">
      <w:pPr>
        <w:spacing w:after="0"/>
        <w:jc w:val="both"/>
        <w:rPr>
          <w:rFonts w:ascii="Marianne" w:hAnsi="Marianne" w:cs="Arial"/>
          <w:i/>
          <w:iCs/>
          <w:sz w:val="20"/>
          <w:szCs w:val="20"/>
        </w:rPr>
      </w:pPr>
    </w:p>
    <w:p w14:paraId="18F9F790" w14:textId="77777777" w:rsidR="004849DF" w:rsidRDefault="004849DF" w:rsidP="007E28BC">
      <w:pPr>
        <w:spacing w:after="0"/>
        <w:jc w:val="both"/>
        <w:rPr>
          <w:rFonts w:ascii="Marianne" w:hAnsi="Marianne" w:cs="Arial"/>
          <w:i/>
          <w:iCs/>
          <w:sz w:val="20"/>
          <w:szCs w:val="20"/>
        </w:rPr>
      </w:pPr>
    </w:p>
    <w:p w14:paraId="7F286125" w14:textId="77777777" w:rsidR="004849DF" w:rsidRDefault="004849DF" w:rsidP="007E28BC">
      <w:pPr>
        <w:spacing w:after="0"/>
        <w:jc w:val="both"/>
        <w:rPr>
          <w:rFonts w:ascii="Marianne" w:hAnsi="Marianne" w:cs="Arial"/>
          <w:i/>
          <w:iCs/>
          <w:sz w:val="20"/>
          <w:szCs w:val="20"/>
        </w:rPr>
      </w:pPr>
    </w:p>
    <w:p w14:paraId="358AA27D" w14:textId="77777777" w:rsidR="004849DF" w:rsidRDefault="004849DF" w:rsidP="007E28BC">
      <w:pPr>
        <w:spacing w:after="0"/>
        <w:jc w:val="both"/>
        <w:rPr>
          <w:rFonts w:ascii="Marianne" w:hAnsi="Marianne" w:cs="Arial"/>
          <w:i/>
          <w:iCs/>
          <w:sz w:val="20"/>
          <w:szCs w:val="20"/>
        </w:rPr>
      </w:pPr>
    </w:p>
    <w:p w14:paraId="63580781" w14:textId="77777777" w:rsidR="004849DF" w:rsidRDefault="004849DF" w:rsidP="007E28BC">
      <w:pPr>
        <w:spacing w:after="0"/>
        <w:jc w:val="both"/>
        <w:rPr>
          <w:rFonts w:ascii="Marianne" w:hAnsi="Marianne" w:cs="Arial"/>
          <w:i/>
          <w:iCs/>
          <w:sz w:val="20"/>
          <w:szCs w:val="20"/>
        </w:rPr>
      </w:pPr>
    </w:p>
    <w:p w14:paraId="2BFF44E8" w14:textId="22885600" w:rsidR="007E28BC" w:rsidRPr="007E28BC" w:rsidRDefault="007E28BC" w:rsidP="007E28BC">
      <w:pPr>
        <w:spacing w:after="0"/>
        <w:jc w:val="both"/>
        <w:rPr>
          <w:rFonts w:ascii="Marianne" w:hAnsi="Marianne" w:cs="Arial"/>
          <w:i/>
          <w:iCs/>
          <w:sz w:val="20"/>
          <w:szCs w:val="20"/>
        </w:rPr>
      </w:pPr>
      <w:r w:rsidRPr="007E28BC">
        <w:rPr>
          <w:rFonts w:ascii="Marianne" w:hAnsi="Marianne" w:cs="Arial"/>
          <w:i/>
          <w:iCs/>
          <w:sz w:val="20"/>
          <w:szCs w:val="20"/>
        </w:rPr>
        <w:lastRenderedPageBreak/>
        <w:t>(Les membres du groupement conjoint indiquent dans le tableau ci-dessous la répartition des prestations que chacun d’entre eux s’engage à réaliser)</w:t>
      </w: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D23B7" w:rsidRPr="0076329C" w14:paraId="00CB6857" w14:textId="77777777">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14:paraId="34207DF0"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Désignation des membres</w:t>
            </w:r>
          </w:p>
          <w:p w14:paraId="5D8C2F29" w14:textId="0447A8DF"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65FA22F7"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Prestations exécutées par les membres</w:t>
            </w:r>
          </w:p>
          <w:p w14:paraId="481C4D39" w14:textId="3C502F40"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r>
      <w:tr w:rsidR="00CD23B7" w:rsidRPr="0076329C" w14:paraId="6CB16347" w14:textId="77777777">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14:paraId="166E82E9" w14:textId="77777777" w:rsidR="00CD23B7" w:rsidRPr="0076329C" w:rsidRDefault="00CD23B7" w:rsidP="00B85C27">
            <w:pPr>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28A0EC0E"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408C980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Montant HT de la prestation</w:t>
            </w:r>
          </w:p>
        </w:tc>
      </w:tr>
      <w:tr w:rsidR="00CD23B7" w:rsidRPr="0076329C" w14:paraId="5DC62278" w14:textId="77777777" w:rsidTr="007B2B07">
        <w:trPr>
          <w:trHeight w:val="420"/>
        </w:trPr>
        <w:tc>
          <w:tcPr>
            <w:tcW w:w="4179" w:type="dxa"/>
            <w:tcBorders>
              <w:left w:val="single" w:sz="2" w:space="0" w:color="000000"/>
              <w:bottom w:val="single" w:sz="2" w:space="0" w:color="000000"/>
            </w:tcBorders>
            <w:shd w:val="clear" w:color="auto" w:fill="66CCFF"/>
            <w:tcMar>
              <w:left w:w="54" w:type="dxa"/>
            </w:tcMar>
          </w:tcPr>
          <w:p w14:paraId="6C3A8065"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66CCFF"/>
            <w:tcMar>
              <w:left w:w="54" w:type="dxa"/>
            </w:tcMar>
          </w:tcPr>
          <w:p w14:paraId="1B5C8839"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14:paraId="47E2AAFA"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58BD0C87" w14:textId="77777777" w:rsidTr="007B2B07">
        <w:trPr>
          <w:trHeight w:val="315"/>
        </w:trPr>
        <w:tc>
          <w:tcPr>
            <w:tcW w:w="4179" w:type="dxa"/>
            <w:tcBorders>
              <w:left w:val="single" w:sz="2" w:space="0" w:color="000000"/>
              <w:bottom w:val="single" w:sz="2" w:space="0" w:color="000000"/>
            </w:tcBorders>
            <w:shd w:val="clear" w:color="auto" w:fill="auto"/>
            <w:tcMar>
              <w:left w:w="54" w:type="dxa"/>
            </w:tcMar>
          </w:tcPr>
          <w:p w14:paraId="152533C8"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4F403F7F"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6ED0BBAF" w14:textId="77777777" w:rsidR="00CD23B7" w:rsidRPr="0076329C" w:rsidRDefault="00CD23B7" w:rsidP="00B85C27">
            <w:pPr>
              <w:pStyle w:val="Contenudetableau"/>
              <w:spacing w:after="0"/>
              <w:jc w:val="both"/>
              <w:rPr>
                <w:rFonts w:ascii="Marianne" w:hAnsi="Marianne" w:cs="Arial"/>
                <w:sz w:val="20"/>
                <w:szCs w:val="20"/>
              </w:rPr>
            </w:pPr>
          </w:p>
        </w:tc>
      </w:tr>
    </w:tbl>
    <w:p w14:paraId="67967CDE" w14:textId="77777777" w:rsidR="00CD23B7" w:rsidRPr="0076329C" w:rsidRDefault="00CD23B7" w:rsidP="00B85C27">
      <w:pPr>
        <w:spacing w:after="0"/>
        <w:ind w:firstLine="360"/>
        <w:jc w:val="both"/>
        <w:rPr>
          <w:rFonts w:ascii="Marianne" w:hAnsi="Marianne" w:cs="Arial"/>
          <w:b/>
          <w:bCs/>
          <w:sz w:val="20"/>
          <w:szCs w:val="20"/>
        </w:rPr>
      </w:pPr>
    </w:p>
    <w:p w14:paraId="13414B16"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B3 – Compte (s) à créditer : </w:t>
      </w:r>
      <w:r w:rsidRPr="0076329C">
        <w:rPr>
          <w:rFonts w:ascii="Marianne" w:hAnsi="Marianne" w:cs="Arial"/>
          <w:i/>
          <w:iCs/>
          <w:sz w:val="20"/>
          <w:szCs w:val="20"/>
        </w:rPr>
        <w:t>(Joindre un ou des relevé(s) d’identité bancaire ou postal.)</w:t>
      </w:r>
    </w:p>
    <w:p w14:paraId="4AEA36D3"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Nom de l’établissement bancaire : </w:t>
      </w:r>
      <w:r w:rsidRPr="0076329C">
        <w:rPr>
          <w:rFonts w:ascii="Marianne" w:hAnsi="Marianne" w:cs="Arial"/>
          <w:sz w:val="20"/>
          <w:szCs w:val="20"/>
        </w:rPr>
        <w:fldChar w:fldCharType="begin"/>
      </w:r>
      <w:bookmarkStart w:id="6" w:name="Texte21"/>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6"/>
    </w:p>
    <w:p w14:paraId="16462076"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Numéro IBAN : </w:t>
      </w:r>
      <w:r w:rsidRPr="0076329C">
        <w:rPr>
          <w:rFonts w:ascii="Marianne" w:hAnsi="Marianne" w:cs="Arial"/>
          <w:sz w:val="20"/>
          <w:szCs w:val="20"/>
        </w:rPr>
        <w:fldChar w:fldCharType="begin"/>
      </w:r>
      <w:bookmarkStart w:id="7" w:name="Texte22"/>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7"/>
    </w:p>
    <w:p w14:paraId="1B58003F" w14:textId="77777777" w:rsidR="00CD23B7" w:rsidRPr="0076329C" w:rsidRDefault="00CD23B7" w:rsidP="00B85C27">
      <w:pPr>
        <w:spacing w:after="0"/>
        <w:jc w:val="both"/>
        <w:rPr>
          <w:rFonts w:ascii="Marianne" w:hAnsi="Marianne" w:cs="Arial"/>
          <w:b/>
          <w:bCs/>
          <w:sz w:val="20"/>
          <w:szCs w:val="20"/>
        </w:rPr>
      </w:pPr>
    </w:p>
    <w:p w14:paraId="1A0E3F44"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B4 – Avance </w:t>
      </w:r>
      <w:r w:rsidRPr="0076329C">
        <w:rPr>
          <w:rFonts w:ascii="Marianne" w:hAnsi="Marianne" w:cs="Arial"/>
          <w:i/>
          <w:iCs/>
          <w:sz w:val="20"/>
          <w:szCs w:val="20"/>
        </w:rPr>
        <w:t>(articles R2191-3 à R2191-5 du Code de la commande publique)</w:t>
      </w:r>
      <w:r w:rsidRPr="0076329C">
        <w:rPr>
          <w:rFonts w:ascii="Marianne" w:hAnsi="Marianne" w:cs="Arial"/>
          <w:b/>
          <w:bCs/>
          <w:sz w:val="20"/>
          <w:szCs w:val="20"/>
        </w:rPr>
        <w:t> :</w:t>
      </w:r>
    </w:p>
    <w:p w14:paraId="2F9DC708" w14:textId="77777777" w:rsidR="00CD23B7" w:rsidRPr="0076329C" w:rsidRDefault="00CD23B7" w:rsidP="00B85C27">
      <w:pPr>
        <w:spacing w:after="0"/>
        <w:jc w:val="both"/>
        <w:rPr>
          <w:rFonts w:ascii="Marianne" w:hAnsi="Marianne" w:cs="Arial"/>
          <w:sz w:val="20"/>
          <w:szCs w:val="20"/>
        </w:rPr>
      </w:pPr>
    </w:p>
    <w:p w14:paraId="52E941A4" w14:textId="07EFDECC"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Je renonce au bénéfice de l’avance :</w:t>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CC18E1">
        <w:rPr>
          <w:rFonts w:ascii="Marianne" w:hAnsi="Marianne"/>
          <w:sz w:val="20"/>
          <w:szCs w:val="20"/>
        </w:rPr>
      </w:r>
      <w:r w:rsidR="00CC18E1">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NON</w:t>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CC18E1">
        <w:rPr>
          <w:rFonts w:ascii="Marianne" w:hAnsi="Marianne"/>
          <w:sz w:val="20"/>
          <w:szCs w:val="20"/>
        </w:rPr>
      </w:r>
      <w:r w:rsidR="00CC18E1">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OUI</w:t>
      </w:r>
    </w:p>
    <w:p w14:paraId="503FBC17" w14:textId="101F6182" w:rsidR="00735E21" w:rsidRPr="00735E21" w:rsidRDefault="00735E21" w:rsidP="00735E21">
      <w:pPr>
        <w:spacing w:after="0"/>
        <w:jc w:val="both"/>
        <w:rPr>
          <w:rFonts w:ascii="Marianne" w:hAnsi="Marianne" w:cs="Arial"/>
          <w:bCs/>
          <w:sz w:val="20"/>
          <w:szCs w:val="20"/>
        </w:rPr>
      </w:pPr>
      <w:r w:rsidRPr="00735E21">
        <w:rPr>
          <w:rFonts w:ascii="Marianne" w:hAnsi="Marianne" w:cs="Arial"/>
          <w:bCs/>
          <w:i/>
          <w:sz w:val="20"/>
          <w:szCs w:val="20"/>
        </w:rPr>
        <w:t>(Cocher la case correspondante)</w:t>
      </w:r>
    </w:p>
    <w:p w14:paraId="59881235" w14:textId="77777777" w:rsidR="00CD23B7" w:rsidRPr="0076329C" w:rsidRDefault="00CD23B7" w:rsidP="00B85C27">
      <w:pPr>
        <w:spacing w:after="0"/>
        <w:jc w:val="both"/>
        <w:rPr>
          <w:rFonts w:ascii="Marianne" w:hAnsi="Marianne" w:cs="Arial"/>
          <w:b/>
          <w:bCs/>
          <w:sz w:val="20"/>
          <w:szCs w:val="20"/>
        </w:rPr>
      </w:pPr>
    </w:p>
    <w:p w14:paraId="1EA97E8C" w14:textId="286509D6" w:rsidR="007B2B07" w:rsidRPr="0076329C" w:rsidRDefault="006E239C" w:rsidP="007B2B07">
      <w:pPr>
        <w:spacing w:after="0"/>
        <w:ind w:firstLine="360"/>
        <w:jc w:val="both"/>
        <w:rPr>
          <w:rFonts w:ascii="Marianne" w:hAnsi="Marianne" w:cs="Arial"/>
          <w:b/>
          <w:bCs/>
          <w:sz w:val="20"/>
          <w:szCs w:val="20"/>
        </w:rPr>
      </w:pPr>
      <w:r w:rsidRPr="0076329C">
        <w:rPr>
          <w:rFonts w:ascii="Marianne" w:hAnsi="Marianne" w:cs="Arial"/>
          <w:b/>
          <w:bCs/>
          <w:sz w:val="20"/>
          <w:szCs w:val="20"/>
        </w:rPr>
        <w:t>B5 – Durée d’exécution de l’accord-cadre :</w:t>
      </w:r>
    </w:p>
    <w:p w14:paraId="47371DB3" w14:textId="77777777" w:rsidR="007B2B07" w:rsidRPr="0076329C" w:rsidRDefault="007B2B07" w:rsidP="007B2B07">
      <w:pPr>
        <w:spacing w:after="0"/>
        <w:jc w:val="both"/>
        <w:rPr>
          <w:rFonts w:ascii="Marianne" w:hAnsi="Marianne" w:cs="Arial"/>
          <w:b/>
          <w:bCs/>
          <w:sz w:val="20"/>
          <w:szCs w:val="20"/>
        </w:rPr>
      </w:pPr>
    </w:p>
    <w:p w14:paraId="4F2A9CC7" w14:textId="16D93A00" w:rsidR="00CD23B7" w:rsidRPr="0076329C" w:rsidRDefault="006E239C" w:rsidP="002934AE">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L’accord-cadre</w:t>
      </w:r>
      <w:r w:rsidRPr="0076329C">
        <w:rPr>
          <w:rFonts w:ascii="Marianne" w:hAnsi="Marianne" w:cs="Arial"/>
          <w:b/>
          <w:sz w:val="20"/>
          <w:szCs w:val="20"/>
        </w:rPr>
        <w:t> </w:t>
      </w:r>
      <w:r w:rsidRPr="0076329C">
        <w:rPr>
          <w:rFonts w:ascii="Marianne" w:hAnsi="Marianne" w:cs="Arial"/>
          <w:sz w:val="20"/>
          <w:szCs w:val="20"/>
        </w:rPr>
        <w:t xml:space="preserve">porte sur une durée d’exécution de </w:t>
      </w:r>
      <w:r w:rsidR="007D4A03">
        <w:rPr>
          <w:rFonts w:ascii="Marianne" w:hAnsi="Marianne" w:cs="Arial"/>
          <w:b/>
          <w:sz w:val="20"/>
          <w:szCs w:val="20"/>
        </w:rPr>
        <w:t>12</w:t>
      </w:r>
      <w:r w:rsidRPr="0076329C">
        <w:rPr>
          <w:rFonts w:ascii="Marianne" w:hAnsi="Marianne" w:cs="Arial"/>
          <w:b/>
          <w:sz w:val="20"/>
          <w:szCs w:val="20"/>
        </w:rPr>
        <w:t> mois.</w:t>
      </w:r>
    </w:p>
    <w:p w14:paraId="636ED915" w14:textId="076B667A" w:rsidR="00663946" w:rsidRPr="0076329C" w:rsidRDefault="006E239C" w:rsidP="002934AE">
      <w:pPr>
        <w:pStyle w:val="Paragraphedeliste"/>
        <w:numPr>
          <w:ilvl w:val="0"/>
          <w:numId w:val="8"/>
        </w:numPr>
        <w:spacing w:after="0"/>
        <w:jc w:val="both"/>
        <w:rPr>
          <w:rFonts w:ascii="Marianne" w:hAnsi="Marianne" w:cs="Arial"/>
          <w:b/>
          <w:sz w:val="20"/>
          <w:szCs w:val="20"/>
        </w:rPr>
      </w:pPr>
      <w:r w:rsidRPr="0076329C">
        <w:rPr>
          <w:rFonts w:ascii="Marianne" w:hAnsi="Marianne" w:cs="Arial"/>
          <w:sz w:val="20"/>
          <w:szCs w:val="20"/>
        </w:rPr>
        <w:t>Le début d’ex</w:t>
      </w:r>
      <w:r w:rsidR="002934AE" w:rsidRPr="0076329C">
        <w:rPr>
          <w:rFonts w:ascii="Marianne" w:hAnsi="Marianne" w:cs="Arial"/>
          <w:sz w:val="20"/>
          <w:szCs w:val="20"/>
        </w:rPr>
        <w:t>écution de l’accord-cadre est</w:t>
      </w:r>
      <w:r w:rsidR="002934AE" w:rsidRPr="0076329C">
        <w:rPr>
          <w:rFonts w:ascii="Marianne" w:hAnsi="Marianne" w:cs="Arial"/>
          <w:b/>
          <w:sz w:val="20"/>
          <w:szCs w:val="20"/>
        </w:rPr>
        <w:t> </w:t>
      </w:r>
      <w:r w:rsidRPr="0076329C">
        <w:rPr>
          <w:rFonts w:ascii="Marianne" w:hAnsi="Marianne" w:cs="Arial"/>
          <w:b/>
          <w:sz w:val="20"/>
          <w:szCs w:val="20"/>
        </w:rPr>
        <w:t xml:space="preserve">la date de </w:t>
      </w:r>
      <w:r w:rsidR="005D6D15" w:rsidRPr="0076329C">
        <w:rPr>
          <w:rFonts w:ascii="Marianne" w:hAnsi="Marianne" w:cs="Arial"/>
          <w:b/>
          <w:sz w:val="20"/>
          <w:szCs w:val="20"/>
        </w:rPr>
        <w:t>notification de l’accord-cadre.</w:t>
      </w:r>
    </w:p>
    <w:p w14:paraId="39BF067C" w14:textId="77777777" w:rsidR="007E28BC" w:rsidRPr="0076329C" w:rsidRDefault="007E28BC" w:rsidP="00B85C27">
      <w:pPr>
        <w:spacing w:after="0"/>
        <w:jc w:val="both"/>
        <w:rPr>
          <w:rFonts w:ascii="Marianne" w:hAnsi="Marianne" w:cs="Arial"/>
          <w:sz w:val="20"/>
          <w:szCs w:val="20"/>
        </w:rPr>
      </w:pPr>
    </w:p>
    <w:p w14:paraId="50B74A83" w14:textId="77777777" w:rsidR="00CD23B7" w:rsidRPr="0076329C" w:rsidRDefault="006E239C" w:rsidP="00B85C27">
      <w:pPr>
        <w:pBdr>
          <w:top w:val="single" w:sz="4" w:space="1" w:color="000000"/>
          <w:left w:val="single" w:sz="4" w:space="4" w:color="000000"/>
          <w:bottom w:val="single" w:sz="4" w:space="0" w:color="000000"/>
          <w:right w:val="single" w:sz="4" w:space="4" w:color="000000"/>
        </w:pBdr>
        <w:spacing w:after="0"/>
        <w:jc w:val="both"/>
        <w:rPr>
          <w:rFonts w:ascii="Marianne" w:hAnsi="Marianne" w:cs="Arial"/>
          <w:b/>
          <w:sz w:val="20"/>
          <w:szCs w:val="20"/>
        </w:rPr>
      </w:pPr>
      <w:r w:rsidRPr="0076329C">
        <w:rPr>
          <w:rFonts w:ascii="Marianne" w:hAnsi="Marianne" w:cs="Arial"/>
          <w:b/>
          <w:sz w:val="20"/>
          <w:szCs w:val="20"/>
        </w:rPr>
        <w:t>RECONDUCTIONS :</w:t>
      </w:r>
    </w:p>
    <w:p w14:paraId="22B25E8E" w14:textId="424FFF7B" w:rsidR="00CD23B7" w:rsidRPr="0076329C" w:rsidRDefault="00E42129" w:rsidP="00B85C27">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Pr>
          <w:rFonts w:ascii="Marianne" w:hAnsi="Marianne" w:cs="Arial"/>
          <w:sz w:val="20"/>
          <w:szCs w:val="20"/>
        </w:rPr>
        <w:t xml:space="preserve">L’accord-cadre </w:t>
      </w:r>
      <w:r w:rsidR="006E239C" w:rsidRPr="0076329C">
        <w:rPr>
          <w:rFonts w:ascii="Marianne" w:hAnsi="Marianne" w:cs="Arial"/>
          <w:sz w:val="20"/>
          <w:szCs w:val="20"/>
        </w:rPr>
        <w:t>est reconductible :</w:t>
      </w:r>
      <w:r w:rsidR="006E239C" w:rsidRPr="0076329C">
        <w:rPr>
          <w:rFonts w:ascii="Marianne" w:hAnsi="Marianne" w:cs="Arial"/>
          <w:sz w:val="20"/>
          <w:szCs w:val="20"/>
        </w:rPr>
        <w:tab/>
      </w:r>
      <w:r w:rsidR="006E239C" w:rsidRPr="0076329C">
        <w:rPr>
          <w:rFonts w:ascii="Marianne" w:hAnsi="Marianne" w:cs="Arial"/>
          <w:sz w:val="20"/>
          <w:szCs w:val="20"/>
        </w:rPr>
        <w:tab/>
      </w:r>
      <w:sdt>
        <w:sdtPr>
          <w:rPr>
            <w:rFonts w:ascii="Marianne" w:eastAsia="Wingdings" w:hAnsi="Marianne" w:cs="Arial"/>
            <w:sz w:val="20"/>
            <w:szCs w:val="20"/>
          </w:rPr>
          <w:id w:val="-308251550"/>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6E239C" w:rsidRPr="0076329C">
        <w:rPr>
          <w:rFonts w:ascii="Marianne" w:eastAsia="Wingdings" w:hAnsi="Marianne" w:cs="Arial"/>
          <w:color w:val="000000"/>
          <w:sz w:val="20"/>
          <w:szCs w:val="20"/>
        </w:rPr>
        <w:tab/>
      </w:r>
      <w:r w:rsidR="006E239C" w:rsidRPr="0076329C">
        <w:rPr>
          <w:rFonts w:ascii="Marianne" w:eastAsia="Wingdings" w:hAnsi="Marianne" w:cs="Arial"/>
          <w:color w:val="83CAFF"/>
          <w:sz w:val="20"/>
          <w:szCs w:val="20"/>
        </w:rPr>
        <w:tab/>
      </w:r>
      <w:sdt>
        <w:sdtPr>
          <w:rPr>
            <w:rFonts w:ascii="Marianne" w:eastAsia="Wingdings" w:hAnsi="Marianne" w:cs="Arial"/>
            <w:sz w:val="20"/>
            <w:szCs w:val="20"/>
          </w:rPr>
          <w:id w:val="838816106"/>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2FE234B2" w14:textId="4BD7A266" w:rsidR="00CD23B7" w:rsidRPr="0076329C" w:rsidRDefault="006E239C" w:rsidP="00B85C27">
      <w:pPr>
        <w:pBdr>
          <w:top w:val="single" w:sz="4" w:space="1" w:color="000000"/>
          <w:left w:val="single" w:sz="4" w:space="4" w:color="000000"/>
          <w:bottom w:val="single" w:sz="4" w:space="0" w:color="000000"/>
          <w:right w:val="single" w:sz="4" w:space="4" w:color="000000"/>
        </w:pBdr>
        <w:spacing w:after="0"/>
        <w:ind w:firstLine="708"/>
        <w:jc w:val="both"/>
        <w:rPr>
          <w:rFonts w:ascii="Marianne" w:eastAsia="Wingdings" w:hAnsi="Marianne" w:cs="Arial"/>
          <w:color w:val="000000"/>
          <w:sz w:val="20"/>
          <w:szCs w:val="20"/>
        </w:rPr>
      </w:pPr>
      <w:r w:rsidRPr="0076329C">
        <w:rPr>
          <w:rFonts w:ascii="Marianne" w:eastAsia="Wingdings" w:hAnsi="Marianne" w:cs="Arial"/>
          <w:b/>
          <w:color w:val="000000"/>
          <w:sz w:val="20"/>
          <w:szCs w:val="20"/>
        </w:rPr>
        <w:t>*Si oui</w:t>
      </w:r>
      <w:r w:rsidRPr="0076329C">
        <w:rPr>
          <w:rFonts w:ascii="Marianne" w:eastAsia="Wingdings" w:hAnsi="Marianne" w:cs="Arial"/>
          <w:color w:val="000000"/>
          <w:sz w:val="20"/>
          <w:szCs w:val="20"/>
        </w:rPr>
        <w:t xml:space="preserve"> :   </w:t>
      </w:r>
      <w:r w:rsidRPr="0076329C">
        <w:rPr>
          <w:rFonts w:ascii="Marianne" w:eastAsia="Wingdings" w:hAnsi="Marianne" w:cs="Arial"/>
          <w:color w:val="000000"/>
          <w:sz w:val="20"/>
          <w:szCs w:val="20"/>
        </w:rPr>
        <w:tab/>
        <w:t xml:space="preserve">Type de reconduction : </w:t>
      </w:r>
      <w:sdt>
        <w:sdtPr>
          <w:rPr>
            <w:rFonts w:ascii="Marianne" w:eastAsia="Wingdings" w:hAnsi="Marianne" w:cs="Arial"/>
            <w:sz w:val="20"/>
            <w:szCs w:val="20"/>
          </w:rPr>
          <w:id w:val="1433942571"/>
          <w14:checkbox>
            <w14:checked w14:val="1"/>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TACITE</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EXPRESSE</w:t>
      </w:r>
    </w:p>
    <w:p w14:paraId="2D2CC126" w14:textId="0749E1C4" w:rsidR="008757D9" w:rsidRPr="007E28BC" w:rsidRDefault="006E239C" w:rsidP="007E28BC">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sidRPr="0076329C">
        <w:rPr>
          <w:rFonts w:ascii="Marianne" w:eastAsia="Wingdings" w:hAnsi="Marianne" w:cs="Arial"/>
          <w:color w:val="000000"/>
          <w:sz w:val="20"/>
          <w:szCs w:val="20"/>
        </w:rPr>
        <w:t xml:space="preserve">          Nombre de reconductions : </w:t>
      </w:r>
      <w:proofErr w:type="gramStart"/>
      <w:r w:rsidR="007D4A03">
        <w:rPr>
          <w:rFonts w:ascii="Marianne" w:eastAsia="Wingdings" w:hAnsi="Marianne" w:cs="Arial"/>
          <w:color w:val="000000"/>
          <w:sz w:val="20"/>
          <w:szCs w:val="20"/>
        </w:rPr>
        <w:t>3</w:t>
      </w:r>
      <w:r w:rsidRPr="0076329C">
        <w:rPr>
          <w:rFonts w:ascii="Marianne" w:eastAsia="Wingdings" w:hAnsi="Marianne" w:cs="Arial"/>
          <w:color w:val="000000"/>
          <w:sz w:val="20"/>
          <w:szCs w:val="20"/>
        </w:rPr>
        <w:t xml:space="preserve">  Durée</w:t>
      </w:r>
      <w:proofErr w:type="gramEnd"/>
      <w:r w:rsidRPr="0076329C">
        <w:rPr>
          <w:rFonts w:ascii="Marianne" w:eastAsia="Wingdings" w:hAnsi="Marianne" w:cs="Arial"/>
          <w:color w:val="000000"/>
          <w:sz w:val="20"/>
          <w:szCs w:val="20"/>
        </w:rPr>
        <w:t xml:space="preserve"> de la reconduction : 12 mois            Préavis : 1 mois</w:t>
      </w:r>
    </w:p>
    <w:p w14:paraId="723D6430" w14:textId="77777777" w:rsidR="00393988" w:rsidRPr="0076329C" w:rsidRDefault="00393988" w:rsidP="00B85C27">
      <w:pPr>
        <w:spacing w:after="0"/>
        <w:ind w:firstLine="360"/>
        <w:jc w:val="both"/>
        <w:rPr>
          <w:rFonts w:ascii="Marianne" w:hAnsi="Marianne" w:cs="Arial"/>
          <w:b/>
          <w:bCs/>
          <w:sz w:val="20"/>
          <w:szCs w:val="20"/>
        </w:rPr>
      </w:pPr>
    </w:p>
    <w:p w14:paraId="4FB67609"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B6 </w:t>
      </w:r>
      <w:proofErr w:type="gramStart"/>
      <w:r w:rsidRPr="0076329C">
        <w:rPr>
          <w:rFonts w:ascii="Marianne" w:hAnsi="Marianne" w:cs="Arial"/>
          <w:b/>
          <w:bCs/>
          <w:sz w:val="20"/>
          <w:szCs w:val="20"/>
        </w:rPr>
        <w:t>–  Achats</w:t>
      </w:r>
      <w:proofErr w:type="gramEnd"/>
      <w:r w:rsidRPr="0076329C">
        <w:rPr>
          <w:rFonts w:ascii="Marianne" w:hAnsi="Marianne" w:cs="Arial"/>
          <w:b/>
          <w:bCs/>
          <w:sz w:val="20"/>
          <w:szCs w:val="20"/>
        </w:rPr>
        <w:t xml:space="preserve"> responsables :</w:t>
      </w:r>
    </w:p>
    <w:p w14:paraId="6384CA4E" w14:textId="7A841BD7" w:rsidR="00CD23B7" w:rsidRPr="0076329C" w:rsidRDefault="00E42129" w:rsidP="00B85C27">
      <w:pPr>
        <w:spacing w:after="0"/>
        <w:jc w:val="both"/>
        <w:rPr>
          <w:rFonts w:ascii="Marianne" w:hAnsi="Marianne" w:cs="Arial"/>
          <w:sz w:val="20"/>
          <w:szCs w:val="20"/>
        </w:rPr>
      </w:pPr>
      <w:r>
        <w:rPr>
          <w:rFonts w:ascii="Marianne" w:hAnsi="Marianne" w:cs="Arial"/>
          <w:sz w:val="20"/>
          <w:szCs w:val="20"/>
        </w:rPr>
        <w:t xml:space="preserve">L’accord-cadre </w:t>
      </w:r>
      <w:r w:rsidR="006E239C" w:rsidRPr="0076329C">
        <w:rPr>
          <w:rFonts w:ascii="Marianne" w:hAnsi="Marianne" w:cs="Arial"/>
          <w:sz w:val="20"/>
          <w:szCs w:val="20"/>
        </w:rPr>
        <w:t>prévoit :</w:t>
      </w:r>
    </w:p>
    <w:p w14:paraId="79BBCD91" w14:textId="6C8E1B6C" w:rsidR="00CD23B7" w:rsidRPr="0076329C" w:rsidRDefault="00094C86" w:rsidP="00B85C27">
      <w:pPr>
        <w:pStyle w:val="Paragraphedeliste"/>
        <w:numPr>
          <w:ilvl w:val="0"/>
          <w:numId w:val="20"/>
        </w:numPr>
        <w:spacing w:after="0"/>
        <w:jc w:val="both"/>
        <w:rPr>
          <w:rFonts w:ascii="Marianne" w:hAnsi="Marianne" w:cs="Arial"/>
          <w:sz w:val="20"/>
          <w:szCs w:val="20"/>
        </w:rPr>
      </w:pPr>
      <w:proofErr w:type="gramStart"/>
      <w:r>
        <w:rPr>
          <w:rFonts w:ascii="Marianne" w:hAnsi="Marianne" w:cs="Arial"/>
          <w:sz w:val="20"/>
          <w:szCs w:val="20"/>
        </w:rPr>
        <w:t>des</w:t>
      </w:r>
      <w:proofErr w:type="gramEnd"/>
      <w:r>
        <w:rPr>
          <w:rFonts w:ascii="Marianne" w:hAnsi="Marianne" w:cs="Arial"/>
          <w:sz w:val="20"/>
          <w:szCs w:val="20"/>
        </w:rPr>
        <w:t xml:space="preserve"> considérations </w:t>
      </w:r>
      <w:r w:rsidR="006E239C" w:rsidRPr="0076329C">
        <w:rPr>
          <w:rFonts w:ascii="Marianne" w:hAnsi="Marianne" w:cs="Arial"/>
          <w:sz w:val="20"/>
          <w:szCs w:val="20"/>
        </w:rPr>
        <w:t xml:space="preserve">environnementales : </w:t>
      </w:r>
      <w:sdt>
        <w:sdtPr>
          <w:rPr>
            <w:rFonts w:ascii="Marianne" w:eastAsia="MS Gothic" w:hAnsi="Marianne" w:cs="MS Gothic"/>
            <w:sz w:val="20"/>
            <w:szCs w:val="20"/>
          </w:rPr>
          <w:id w:val="-2037656312"/>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ED41F0" w:rsidRPr="0076329C">
        <w:rPr>
          <w:rFonts w:ascii="Marianne" w:eastAsia="Wingdings" w:hAnsi="Marianne" w:cs="Arial"/>
          <w:color w:val="000000"/>
          <w:sz w:val="20"/>
          <w:szCs w:val="20"/>
        </w:rPr>
        <w:t xml:space="preserve">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45414662"/>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6E4E8E15" w14:textId="1D09F6A5" w:rsidR="00CD23B7" w:rsidRPr="0076329C" w:rsidRDefault="00ED41F0" w:rsidP="00B85C27">
      <w:pPr>
        <w:pStyle w:val="Paragraphedeliste"/>
        <w:numPr>
          <w:ilvl w:val="0"/>
          <w:numId w:val="20"/>
        </w:numPr>
        <w:spacing w:after="0"/>
        <w:jc w:val="both"/>
        <w:rPr>
          <w:rFonts w:ascii="Marianne" w:hAnsi="Marianne" w:cs="Arial"/>
          <w:sz w:val="20"/>
          <w:szCs w:val="20"/>
        </w:rPr>
      </w:pPr>
      <w:proofErr w:type="gramStart"/>
      <w:r w:rsidRPr="0076329C">
        <w:rPr>
          <w:rFonts w:ascii="Marianne" w:eastAsia="Wingdings" w:hAnsi="Marianne" w:cs="Arial"/>
          <w:color w:val="000000"/>
          <w:sz w:val="20"/>
          <w:szCs w:val="20"/>
        </w:rPr>
        <w:t>des</w:t>
      </w:r>
      <w:proofErr w:type="gramEnd"/>
      <w:r w:rsidRPr="0076329C">
        <w:rPr>
          <w:rFonts w:ascii="Marianne" w:eastAsia="Wingdings" w:hAnsi="Marianne" w:cs="Arial"/>
          <w:color w:val="000000"/>
          <w:sz w:val="20"/>
          <w:szCs w:val="20"/>
        </w:rPr>
        <w:t xml:space="preserve"> c</w:t>
      </w:r>
      <w:r w:rsidR="00094C86">
        <w:rPr>
          <w:rFonts w:ascii="Marianne" w:eastAsia="Wingdings" w:hAnsi="Marianne" w:cs="Arial"/>
          <w:color w:val="000000"/>
          <w:sz w:val="20"/>
          <w:szCs w:val="20"/>
        </w:rPr>
        <w:t>onsidérations</w:t>
      </w:r>
      <w:r w:rsidRPr="0076329C">
        <w:rPr>
          <w:rFonts w:ascii="Marianne" w:eastAsia="Wingdings" w:hAnsi="Marianne" w:cs="Arial"/>
          <w:color w:val="000000"/>
          <w:sz w:val="20"/>
          <w:szCs w:val="20"/>
        </w:rPr>
        <w:t xml:space="preserve"> sociales : </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r w:rsidR="006E239C" w:rsidRPr="0076329C">
        <w:rPr>
          <w:rFonts w:ascii="Marianne" w:eastAsia="Wingdings" w:hAnsi="Marianne" w:cs="Arial"/>
          <w:color w:val="000000"/>
          <w:sz w:val="20"/>
          <w:szCs w:val="20"/>
        </w:rPr>
        <w:t xml:space="preserve"> </w:t>
      </w:r>
      <w:sdt>
        <w:sdtPr>
          <w:rPr>
            <w:rFonts w:ascii="Marianne" w:eastAsia="MS Gothic" w:hAnsi="Marianne" w:cs="MS Gothic"/>
            <w:sz w:val="20"/>
            <w:szCs w:val="20"/>
          </w:rPr>
          <w:id w:val="-2061472743"/>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1129590754"/>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56ADA5BA" w14:textId="2124BAA3" w:rsidR="00CD23B7" w:rsidRPr="0076329C" w:rsidRDefault="006E239C" w:rsidP="00383CFA">
      <w:pPr>
        <w:spacing w:after="0"/>
        <w:ind w:firstLine="360"/>
        <w:jc w:val="both"/>
        <w:rPr>
          <w:rFonts w:ascii="Marianne" w:hAnsi="Marianne" w:cs="Arial"/>
          <w:sz w:val="20"/>
          <w:szCs w:val="20"/>
        </w:rPr>
      </w:pPr>
      <w:r w:rsidRPr="0076329C">
        <w:rPr>
          <w:rFonts w:ascii="Marianne" w:hAnsi="Marianne" w:cs="Arial"/>
          <w:b/>
          <w:bCs/>
          <w:sz w:val="20"/>
          <w:szCs w:val="20"/>
        </w:rPr>
        <w:br/>
        <w:t>B7 – Lieux d’exécution de l’accord-cadre :</w:t>
      </w:r>
    </w:p>
    <w:p w14:paraId="152E79E0" w14:textId="42D1289E" w:rsidR="002934AE" w:rsidRDefault="005647B7" w:rsidP="005647B7">
      <w:pPr>
        <w:spacing w:after="0"/>
        <w:jc w:val="both"/>
        <w:rPr>
          <w:rFonts w:ascii="Marianne" w:eastAsia="Times New Roman" w:hAnsi="Marianne" w:cs="Arial"/>
          <w:sz w:val="20"/>
          <w:szCs w:val="20"/>
          <w:lang w:eastAsia="fr-FR" w:bidi="ar-SA"/>
        </w:rPr>
      </w:pPr>
      <w:r>
        <w:rPr>
          <w:rFonts w:ascii="Marianne" w:eastAsia="Times New Roman" w:hAnsi="Marianne" w:cs="Arial"/>
          <w:sz w:val="20"/>
          <w:szCs w:val="20"/>
          <w:lang w:eastAsia="fr-FR" w:bidi="ar-SA"/>
        </w:rPr>
        <w:t>L</w:t>
      </w:r>
      <w:r w:rsidRPr="005647B7">
        <w:rPr>
          <w:rFonts w:ascii="Marianne" w:eastAsia="Times New Roman" w:hAnsi="Marianne" w:cs="Arial"/>
          <w:sz w:val="20"/>
          <w:szCs w:val="20"/>
          <w:lang w:eastAsia="fr-FR" w:bidi="ar-SA"/>
        </w:rPr>
        <w:t>es prestations sont exécutées dans les locaux de la DINUM ou à distance, selon l’initiative de la DINUM.</w:t>
      </w:r>
    </w:p>
    <w:p w14:paraId="6D101455" w14:textId="77777777" w:rsidR="005647B7" w:rsidRPr="0076329C" w:rsidRDefault="005647B7" w:rsidP="005647B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41C9BE7" w14:textId="77777777">
        <w:tc>
          <w:tcPr>
            <w:tcW w:w="10348" w:type="dxa"/>
            <w:shd w:val="clear" w:color="auto" w:fill="66CCFF"/>
          </w:tcPr>
          <w:p w14:paraId="709EB898" w14:textId="46BE1BD6" w:rsidR="00CD23B7" w:rsidRPr="0076329C" w:rsidRDefault="006E239C" w:rsidP="00E42129">
            <w:pPr>
              <w:pStyle w:val="Contenudetableau"/>
              <w:tabs>
                <w:tab w:val="left" w:pos="7980"/>
              </w:tabs>
              <w:spacing w:after="0"/>
              <w:jc w:val="both"/>
              <w:rPr>
                <w:rFonts w:ascii="Marianne" w:hAnsi="Marianne" w:cs="Arial"/>
                <w:sz w:val="20"/>
                <w:szCs w:val="20"/>
              </w:rPr>
            </w:pPr>
            <w:r w:rsidRPr="0076329C">
              <w:rPr>
                <w:rFonts w:ascii="Marianne" w:hAnsi="Marianne" w:cs="Arial"/>
                <w:b/>
                <w:bCs/>
                <w:sz w:val="20"/>
                <w:szCs w:val="20"/>
              </w:rPr>
              <w:t xml:space="preserve">C – </w:t>
            </w:r>
            <w:r w:rsidR="00475E0F" w:rsidRPr="00475E0F">
              <w:rPr>
                <w:rFonts w:ascii="Marianne" w:eastAsia="Times New Roman" w:hAnsi="Marianne" w:cs="Arial"/>
                <w:b/>
                <w:bCs/>
                <w:sz w:val="20"/>
                <w:szCs w:val="20"/>
                <w:lang w:bidi="ar-SA"/>
              </w:rPr>
              <w:t xml:space="preserve">Signature </w:t>
            </w:r>
            <w:r w:rsidR="00E42129">
              <w:rPr>
                <w:rFonts w:ascii="Marianne" w:eastAsia="Times New Roman" w:hAnsi="Marianne" w:cs="Arial"/>
                <w:b/>
                <w:bCs/>
                <w:sz w:val="20"/>
                <w:szCs w:val="20"/>
                <w:lang w:bidi="ar-SA"/>
              </w:rPr>
              <w:t xml:space="preserve">de l’accord-cadre </w:t>
            </w:r>
            <w:r w:rsidR="00475E0F" w:rsidRPr="00475E0F">
              <w:rPr>
                <w:rFonts w:ascii="Marianne" w:eastAsia="Times New Roman" w:hAnsi="Marianne" w:cs="Arial"/>
                <w:b/>
                <w:bCs/>
                <w:sz w:val="20"/>
                <w:szCs w:val="20"/>
                <w:lang w:bidi="ar-SA"/>
              </w:rPr>
              <w:t>par le titulaire individuel ou, en cas groupement, le mandataire dûment habilité ou chaque membre du groupement</w:t>
            </w:r>
            <w:r w:rsidRPr="0076329C">
              <w:rPr>
                <w:rFonts w:ascii="Marianne" w:hAnsi="Marianne" w:cs="Arial"/>
                <w:b/>
                <w:bCs/>
                <w:sz w:val="20"/>
                <w:szCs w:val="20"/>
              </w:rPr>
              <w:tab/>
            </w:r>
          </w:p>
        </w:tc>
      </w:tr>
    </w:tbl>
    <w:p w14:paraId="2895A9FC" w14:textId="7DF496B6" w:rsidR="00CD23B7" w:rsidRDefault="00CD23B7" w:rsidP="00B85C27">
      <w:pPr>
        <w:spacing w:after="0"/>
        <w:jc w:val="both"/>
        <w:rPr>
          <w:rFonts w:ascii="Marianne" w:hAnsi="Marianne" w:cs="Arial"/>
          <w:sz w:val="20"/>
          <w:szCs w:val="20"/>
        </w:rPr>
      </w:pPr>
    </w:p>
    <w:p w14:paraId="7FEB031F" w14:textId="5CFEE1CE" w:rsidR="00475E0F" w:rsidRDefault="00475E0F" w:rsidP="00475E0F">
      <w:pPr>
        <w:pStyle w:val="Default"/>
        <w:jc w:val="both"/>
        <w:rPr>
          <w:rFonts w:ascii="Marianne" w:hAnsi="Marianne"/>
          <w:sz w:val="20"/>
          <w:szCs w:val="20"/>
        </w:rPr>
      </w:pPr>
      <w:r w:rsidRPr="00475E0F">
        <w:rPr>
          <w:rFonts w:ascii="Marianne" w:hAnsi="Marianne"/>
          <w:b/>
          <w:sz w:val="20"/>
          <w:szCs w:val="20"/>
        </w:rPr>
        <w:t>Attention</w:t>
      </w:r>
      <w:r w:rsidRPr="00475E0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75E0F">
        <w:rPr>
          <w:rFonts w:ascii="Marianne" w:hAnsi="Marianne"/>
          <w:sz w:val="20"/>
          <w:szCs w:val="20"/>
          <w:u w:val="single"/>
        </w:rPr>
        <w:t>et</w:t>
      </w:r>
      <w:r w:rsidRPr="00475E0F">
        <w:rPr>
          <w:rFonts w:ascii="Marianne" w:hAnsi="Marianne"/>
          <w:sz w:val="20"/>
          <w:szCs w:val="20"/>
        </w:rPr>
        <w:t xml:space="preserve"> le sous-traitant concerné, il convient de faire signer ce DC4 par le biais du formulaire ATTRI2.</w:t>
      </w:r>
    </w:p>
    <w:p w14:paraId="39297C92" w14:textId="53652CDD" w:rsidR="00475E0F" w:rsidRDefault="00475E0F" w:rsidP="00475E0F">
      <w:pPr>
        <w:pStyle w:val="Default"/>
        <w:jc w:val="both"/>
        <w:rPr>
          <w:rFonts w:ascii="Marianne" w:hAnsi="Marianne"/>
          <w:sz w:val="20"/>
          <w:szCs w:val="20"/>
        </w:rPr>
      </w:pPr>
    </w:p>
    <w:p w14:paraId="3B46840D" w14:textId="75B3427D" w:rsidR="00475E0F" w:rsidRDefault="00E42129" w:rsidP="00475E0F">
      <w:pPr>
        <w:pStyle w:val="fcase1ertab"/>
        <w:tabs>
          <w:tab w:val="left" w:pos="851"/>
        </w:tabs>
        <w:ind w:left="0" w:firstLine="0"/>
        <w:rPr>
          <w:rFonts w:ascii="Marianne" w:hAnsi="Marianne" w:cs="Arial"/>
          <w:b/>
        </w:rPr>
      </w:pPr>
      <w:r>
        <w:rPr>
          <w:rFonts w:ascii="Marianne" w:hAnsi="Marianne" w:cs="Arial"/>
          <w:b/>
        </w:rPr>
        <w:lastRenderedPageBreak/>
        <w:t xml:space="preserve">C1 – Signature de l’accord-cadre </w:t>
      </w:r>
      <w:r w:rsidR="00475E0F" w:rsidRPr="00475E0F">
        <w:rPr>
          <w:rFonts w:ascii="Marianne" w:hAnsi="Marianne" w:cs="Arial"/>
          <w:b/>
        </w:rPr>
        <w:t>par le titulaire individuel :</w:t>
      </w:r>
    </w:p>
    <w:p w14:paraId="790AA8CC" w14:textId="3FCFC4FE" w:rsidR="009C3CB6" w:rsidRDefault="009C3CB6" w:rsidP="00475E0F">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094C86" w:rsidRPr="00094C86" w14:paraId="32A0E4E8" w14:textId="77777777" w:rsidTr="008545A9">
        <w:tc>
          <w:tcPr>
            <w:tcW w:w="4644" w:type="dxa"/>
            <w:tcBorders>
              <w:top w:val="single" w:sz="4" w:space="0" w:color="000000"/>
              <w:left w:val="single" w:sz="4" w:space="0" w:color="000000"/>
              <w:bottom w:val="single" w:sz="4" w:space="0" w:color="000000"/>
            </w:tcBorders>
            <w:shd w:val="clear" w:color="auto" w:fill="D9D9D9"/>
            <w:vAlign w:val="center"/>
          </w:tcPr>
          <w:p w14:paraId="55DACFA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p w14:paraId="465CC309"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Nom, prénom et qualité</w:t>
            </w:r>
          </w:p>
          <w:p w14:paraId="6FB315C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roofErr w:type="gramStart"/>
            <w:r w:rsidRPr="00094C86">
              <w:rPr>
                <w:rFonts w:ascii="Marianne" w:hAnsi="Marianne" w:cs="Calibri"/>
                <w:b/>
                <w:bCs/>
                <w:sz w:val="20"/>
                <w:szCs w:val="20"/>
                <w:lang w:bidi="ar-SA"/>
              </w:rPr>
              <w:t>du</w:t>
            </w:r>
            <w:proofErr w:type="gramEnd"/>
            <w:r w:rsidRPr="00094C86">
              <w:rPr>
                <w:rFonts w:ascii="Marianne" w:hAnsi="Marianne" w:cs="Calibri"/>
                <w:b/>
                <w:bCs/>
                <w:sz w:val="20"/>
                <w:szCs w:val="20"/>
                <w:lang w:bidi="ar-SA"/>
              </w:rPr>
              <w:t xml:space="preserve"> signataire (*)</w:t>
            </w:r>
          </w:p>
          <w:p w14:paraId="445811A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000000"/>
            </w:tcBorders>
            <w:shd w:val="clear" w:color="auto" w:fill="D9D9D9"/>
            <w:vAlign w:val="center"/>
          </w:tcPr>
          <w:p w14:paraId="01AAAFF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2CED86"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Signature</w:t>
            </w:r>
          </w:p>
        </w:tc>
      </w:tr>
      <w:tr w:rsidR="00094C86" w:rsidRPr="00094C86" w14:paraId="623F23B8" w14:textId="77777777" w:rsidTr="008545A9">
        <w:trPr>
          <w:trHeight w:val="1021"/>
        </w:trPr>
        <w:tc>
          <w:tcPr>
            <w:tcW w:w="4644" w:type="dxa"/>
            <w:tcBorders>
              <w:top w:val="single" w:sz="4" w:space="0" w:color="000000"/>
              <w:left w:val="single" w:sz="4" w:space="0" w:color="000000"/>
              <w:bottom w:val="single" w:sz="4" w:space="0" w:color="auto"/>
            </w:tcBorders>
            <w:shd w:val="clear" w:color="auto" w:fill="auto"/>
          </w:tcPr>
          <w:p w14:paraId="617A5DBB"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E6AA823"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4CC116BD"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6922A34"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5069C2B0"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auto"/>
            </w:tcBorders>
            <w:shd w:val="clear" w:color="auto" w:fill="auto"/>
          </w:tcPr>
          <w:p w14:paraId="045EC3D1"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8ACF4A"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r>
    </w:tbl>
    <w:p w14:paraId="20C52289" w14:textId="77777777" w:rsidR="00094C86" w:rsidRDefault="00094C86" w:rsidP="00475E0F">
      <w:pPr>
        <w:pStyle w:val="fcase1ertab"/>
        <w:tabs>
          <w:tab w:val="left" w:pos="851"/>
        </w:tabs>
        <w:ind w:left="0" w:firstLine="0"/>
        <w:rPr>
          <w:rFonts w:ascii="Marianne" w:hAnsi="Marianne" w:cs="Arial"/>
          <w:b/>
        </w:rPr>
      </w:pPr>
    </w:p>
    <w:p w14:paraId="3D8787DC" w14:textId="550FC015" w:rsidR="00475E0F" w:rsidRDefault="00475E0F" w:rsidP="00475E0F">
      <w:pPr>
        <w:tabs>
          <w:tab w:val="left" w:pos="851"/>
        </w:tabs>
        <w:jc w:val="both"/>
        <w:rPr>
          <w:rFonts w:ascii="Marianne" w:hAnsi="Marianne" w:cs="Arial"/>
          <w:sz w:val="20"/>
          <w:szCs w:val="20"/>
        </w:rPr>
      </w:pPr>
      <w:r w:rsidRPr="00475E0F">
        <w:rPr>
          <w:rFonts w:ascii="Marianne" w:hAnsi="Marianne" w:cs="Arial"/>
          <w:sz w:val="20"/>
          <w:szCs w:val="20"/>
        </w:rPr>
        <w:t>(*) Le signataire doit avoir le pouvoir d’engager la personne qu’il représente.</w:t>
      </w:r>
    </w:p>
    <w:p w14:paraId="6B17E135" w14:textId="3EADEE42" w:rsidR="00475E0F" w:rsidRPr="00475E0F" w:rsidRDefault="00E42129" w:rsidP="00475E0F">
      <w:pPr>
        <w:widowControl/>
        <w:tabs>
          <w:tab w:val="left" w:pos="851"/>
        </w:tabs>
        <w:spacing w:after="0"/>
        <w:jc w:val="both"/>
        <w:rPr>
          <w:rFonts w:ascii="Marianne" w:eastAsia="Times New Roman" w:hAnsi="Marianne" w:cs="Arial"/>
          <w:b/>
          <w:i/>
          <w:sz w:val="20"/>
          <w:szCs w:val="20"/>
          <w:lang w:bidi="ar-SA"/>
        </w:rPr>
      </w:pPr>
      <w:r>
        <w:rPr>
          <w:rFonts w:ascii="Marianne" w:eastAsia="Times New Roman" w:hAnsi="Marianne" w:cs="Arial"/>
          <w:b/>
          <w:sz w:val="20"/>
          <w:szCs w:val="20"/>
          <w:lang w:bidi="ar-SA"/>
        </w:rPr>
        <w:t xml:space="preserve">C2 – Signature de l’accord-cadre </w:t>
      </w:r>
      <w:r w:rsidR="00475E0F" w:rsidRPr="00475E0F">
        <w:rPr>
          <w:rFonts w:ascii="Marianne" w:eastAsia="Times New Roman" w:hAnsi="Marianne" w:cs="Arial"/>
          <w:b/>
          <w:sz w:val="20"/>
          <w:szCs w:val="20"/>
          <w:lang w:bidi="ar-SA"/>
        </w:rPr>
        <w:t>en cas de groupement :</w:t>
      </w:r>
    </w:p>
    <w:p w14:paraId="7249FF2D" w14:textId="77777777" w:rsidR="00CD23B7" w:rsidRPr="0076329C" w:rsidRDefault="00CD23B7" w:rsidP="00B85C27">
      <w:pPr>
        <w:widowControl/>
        <w:tabs>
          <w:tab w:val="left" w:pos="851"/>
        </w:tabs>
        <w:spacing w:after="0"/>
        <w:jc w:val="both"/>
        <w:rPr>
          <w:rFonts w:ascii="Marianne" w:eastAsia="Times New Roman" w:hAnsi="Marianne" w:cs="Univers"/>
          <w:sz w:val="20"/>
          <w:szCs w:val="20"/>
          <w:lang w:bidi="ar-SA"/>
        </w:rPr>
      </w:pPr>
    </w:p>
    <w:p w14:paraId="0A35D400" w14:textId="77777777" w:rsidR="00475E0F" w:rsidRPr="00475E0F" w:rsidRDefault="00475E0F" w:rsidP="00475E0F">
      <w:pPr>
        <w:widowControl/>
        <w:tabs>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 xml:space="preserve">Les membres du groupement d’opérateurs économiques désignent le mandataire suivant </w:t>
      </w:r>
      <w:r w:rsidRPr="00475E0F">
        <w:rPr>
          <w:rFonts w:ascii="Marianne" w:eastAsia="Times New Roman" w:hAnsi="Marianne" w:cs="Arial"/>
          <w:i/>
          <w:sz w:val="20"/>
          <w:szCs w:val="20"/>
          <w:lang w:bidi="ar-SA"/>
        </w:rPr>
        <w:t>(</w:t>
      </w:r>
      <w:hyperlink r:id="rId9" w:history="1">
        <w:r w:rsidRPr="00475E0F">
          <w:rPr>
            <w:rFonts w:ascii="Marianne" w:eastAsia="Times New Roman" w:hAnsi="Marianne" w:cs="Arial"/>
            <w:i/>
            <w:color w:val="0000FF"/>
            <w:sz w:val="20"/>
            <w:szCs w:val="20"/>
            <w:u w:val="single"/>
            <w:lang w:bidi="ar-SA"/>
          </w:rPr>
          <w:t>article R. 2142-23</w:t>
        </w:r>
      </w:hyperlink>
      <w:r w:rsidRPr="00475E0F">
        <w:rPr>
          <w:rFonts w:ascii="Marianne" w:eastAsia="Times New Roman" w:hAnsi="Marianne" w:cs="Arial"/>
          <w:i/>
          <w:sz w:val="20"/>
          <w:szCs w:val="20"/>
          <w:lang w:bidi="ar-SA"/>
        </w:rPr>
        <w:t xml:space="preserve"> ou </w:t>
      </w:r>
      <w:hyperlink r:id="rId10" w:history="1">
        <w:r w:rsidRPr="00475E0F">
          <w:rPr>
            <w:rFonts w:ascii="Marianne" w:eastAsia="Times New Roman" w:hAnsi="Marianne" w:cs="Arial"/>
            <w:i/>
            <w:color w:val="0000FF"/>
            <w:sz w:val="20"/>
            <w:szCs w:val="20"/>
            <w:u w:val="single"/>
            <w:lang w:bidi="ar-SA"/>
          </w:rPr>
          <w:t>article R. 2342-12</w:t>
        </w:r>
      </w:hyperlink>
      <w:r w:rsidRPr="00475E0F">
        <w:rPr>
          <w:rFonts w:ascii="Marianne" w:eastAsia="Times New Roman" w:hAnsi="Marianne" w:cs="Arial"/>
          <w:i/>
          <w:sz w:val="20"/>
          <w:szCs w:val="20"/>
          <w:lang w:bidi="ar-SA"/>
        </w:rPr>
        <w:t xml:space="preserve"> du code de la commande publique) </w:t>
      </w:r>
      <w:r w:rsidRPr="00475E0F">
        <w:rPr>
          <w:rFonts w:ascii="Marianne" w:eastAsia="Times New Roman" w:hAnsi="Marianne" w:cs="Arial"/>
          <w:sz w:val="20"/>
          <w:szCs w:val="20"/>
          <w:lang w:bidi="ar-SA"/>
        </w:rPr>
        <w:t>:</w:t>
      </w:r>
    </w:p>
    <w:p w14:paraId="4E12BE5E"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
          <w:sz w:val="20"/>
          <w:szCs w:val="20"/>
          <w:lang w:bidi="ar-SA"/>
        </w:rPr>
      </w:pPr>
      <w:r w:rsidRPr="00475E0F">
        <w:rPr>
          <w:rFonts w:ascii="Marianne" w:eastAsia="Times New Roman" w:hAnsi="Marianne" w:cs="Arial"/>
          <w:i/>
          <w:sz w:val="20"/>
          <w:szCs w:val="20"/>
          <w:lang w:bidi="ar-SA"/>
        </w:rPr>
        <w:t>[Indiquer le nom commercial et la dénomination sociale du mandataire]</w:t>
      </w:r>
    </w:p>
    <w:p w14:paraId="5B4FBB9A"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1CDCF3A4" w14:textId="77777777" w:rsidR="00475E0F" w:rsidRPr="00475E0F" w:rsidRDefault="00475E0F" w:rsidP="00475E0F">
      <w:pPr>
        <w:widowControl/>
        <w:tabs>
          <w:tab w:val="left" w:pos="426"/>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En cas de groupement conjoint, le mandataire du groupement est :</w:t>
      </w:r>
    </w:p>
    <w:p w14:paraId="637B953F" w14:textId="77777777" w:rsidR="00475E0F" w:rsidRPr="00475E0F" w:rsidRDefault="00475E0F" w:rsidP="00475E0F">
      <w:pPr>
        <w:widowControl/>
        <w:tabs>
          <w:tab w:val="left" w:pos="426"/>
          <w:tab w:val="left" w:pos="851"/>
        </w:tabs>
        <w:suppressAutoHyphens/>
        <w:spacing w:after="0" w:line="240" w:lineRule="auto"/>
        <w:ind w:left="709" w:hanging="709"/>
        <w:jc w:val="both"/>
        <w:rPr>
          <w:rFonts w:ascii="Marianne" w:eastAsia="Times New Roman" w:hAnsi="Marianne" w:cs="Arial"/>
          <w:sz w:val="20"/>
          <w:szCs w:val="20"/>
          <w:lang w:bidi="ar-SA"/>
        </w:rPr>
      </w:pPr>
      <w:r w:rsidRPr="00475E0F">
        <w:rPr>
          <w:rFonts w:ascii="Marianne" w:eastAsia="Times New Roman" w:hAnsi="Marianne" w:cs="Arial"/>
          <w:i/>
          <w:iCs/>
          <w:sz w:val="20"/>
          <w:szCs w:val="20"/>
          <w:lang w:bidi="ar-SA"/>
        </w:rPr>
        <w:t>(Cocher la case correspondante.)</w:t>
      </w:r>
    </w:p>
    <w:p w14:paraId="17197458" w14:textId="77777777" w:rsidR="00475E0F" w:rsidRPr="00475E0F" w:rsidRDefault="00475E0F" w:rsidP="00475E0F">
      <w:pPr>
        <w:widowControl/>
        <w:tabs>
          <w:tab w:val="left" w:pos="851"/>
        </w:tabs>
        <w:suppressAutoHyphens/>
        <w:spacing w:before="120" w:after="0" w:line="240" w:lineRule="auto"/>
        <w:ind w:firstLine="851"/>
        <w:jc w:val="both"/>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proofErr w:type="gramStart"/>
      <w:r w:rsidRPr="00475E0F">
        <w:rPr>
          <w:rFonts w:ascii="Marianne" w:eastAsia="Times New Roman" w:hAnsi="Marianne" w:cs="Arial"/>
          <w:sz w:val="20"/>
          <w:szCs w:val="20"/>
          <w:lang w:bidi="ar-SA"/>
        </w:rPr>
        <w:t>conjoint</w:t>
      </w:r>
      <w:proofErr w:type="gramEnd"/>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t>OU</w:t>
      </w:r>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Cs/>
          <w:sz w:val="20"/>
          <w:szCs w:val="20"/>
          <w:lang w:bidi="ar-SA"/>
        </w:rPr>
        <w:t xml:space="preserve"> </w:t>
      </w:r>
      <w:r w:rsidRPr="00475E0F">
        <w:rPr>
          <w:rFonts w:ascii="Marianne" w:eastAsia="Times New Roman" w:hAnsi="Marianne" w:cs="Arial"/>
          <w:sz w:val="20"/>
          <w:szCs w:val="20"/>
          <w:lang w:bidi="ar-SA"/>
        </w:rPr>
        <w:t>solidaire</w:t>
      </w:r>
    </w:p>
    <w:p w14:paraId="4691215F"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48BA0557"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236BAD8E"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 xml:space="preserve"> </w:t>
      </w:r>
      <w:r w:rsidRPr="00475E0F">
        <w:rPr>
          <w:rFonts w:ascii="Marianne" w:eastAsia="Times New Roman" w:hAnsi="Marianne" w:cs="Arial"/>
          <w:sz w:val="20"/>
          <w:szCs w:val="20"/>
          <w:lang w:bidi="ar-SA"/>
        </w:rPr>
        <w:t>Les membres du groupement ont donné mandat au mandataire, qui signe le présent acte d’engagement :</w:t>
      </w:r>
    </w:p>
    <w:p w14:paraId="74EDD6F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Arial"/>
          <w:i/>
          <w:sz w:val="20"/>
          <w:szCs w:val="20"/>
          <w:lang w:bidi="ar-SA"/>
        </w:rPr>
        <w:t>(Cocher la ou les cases correspondantes.)</w:t>
      </w:r>
    </w:p>
    <w:p w14:paraId="635D5670"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p>
    <w:p w14:paraId="0EC9FF40" w14:textId="77777777" w:rsidR="00475E0F" w:rsidRPr="00475E0F" w:rsidRDefault="00475E0F" w:rsidP="00475E0F">
      <w:pPr>
        <w:widowControl/>
        <w:tabs>
          <w:tab w:val="left" w:pos="851"/>
        </w:tabs>
        <w:suppressAutoHyphens/>
        <w:spacing w:after="0" w:line="240" w:lineRule="auto"/>
        <w:ind w:left="1695" w:hanging="1695"/>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651F7B0"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4198190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03058973" w14:textId="77777777" w:rsidR="00475E0F" w:rsidRPr="00475E0F" w:rsidRDefault="00475E0F" w:rsidP="00475E0F">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en leur nom et pour leur compte, les modifications ultérieures du marché public ;</w:t>
      </w:r>
    </w:p>
    <w:p w14:paraId="0676BB13"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13F38786"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Cs/>
          <w:sz w:val="20"/>
          <w:szCs w:val="20"/>
          <w:lang w:bidi="ar-SA"/>
        </w:rPr>
      </w:pPr>
    </w:p>
    <w:p w14:paraId="00A2CBF5" w14:textId="2F97CC62" w:rsidR="00475E0F" w:rsidRPr="00475E0F" w:rsidRDefault="00475E0F" w:rsidP="00475E0F">
      <w:pPr>
        <w:widowControl/>
        <w:tabs>
          <w:tab w:val="left" w:pos="851"/>
        </w:tabs>
        <w:suppressAutoHyphens/>
        <w:spacing w:after="0" w:line="240" w:lineRule="auto"/>
        <w:ind w:left="1134" w:hanging="850"/>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r w:rsidRPr="00475E0F">
        <w:rPr>
          <w:rFonts w:ascii="Marianne" w:eastAsia="Times New Roman" w:hAnsi="Marianne" w:cs="Arial"/>
          <w:sz w:val="20"/>
          <w:szCs w:val="20"/>
          <w:lang w:bidi="ar-SA"/>
        </w:rPr>
        <w:tab/>
      </w:r>
      <w:r w:rsidR="00735E21">
        <w:rPr>
          <w:rFonts w:ascii="Marianne" w:eastAsia="Times New Roman" w:hAnsi="Marianne" w:cs="Arial"/>
          <w:sz w:val="20"/>
          <w:szCs w:val="20"/>
          <w:lang w:bidi="ar-SA"/>
        </w:rPr>
        <w:t xml:space="preserve">      </w:t>
      </w:r>
      <w:proofErr w:type="gramStart"/>
      <w:r w:rsidRPr="00475E0F">
        <w:rPr>
          <w:rFonts w:ascii="Marianne" w:eastAsia="Times New Roman" w:hAnsi="Marianne" w:cs="Arial"/>
          <w:sz w:val="20"/>
          <w:szCs w:val="20"/>
          <w:lang w:bidi="ar-SA"/>
        </w:rPr>
        <w:t>ont</w:t>
      </w:r>
      <w:proofErr w:type="gramEnd"/>
      <w:r w:rsidRPr="00475E0F">
        <w:rPr>
          <w:rFonts w:ascii="Marianne" w:eastAsia="Times New Roman" w:hAnsi="Marianne" w:cs="Arial"/>
          <w:sz w:val="20"/>
          <w:szCs w:val="20"/>
          <w:lang w:bidi="ar-SA"/>
        </w:rPr>
        <w:t xml:space="preserve"> donné mandat au mandataire dans les conditions définies par les pouvoirs joints en annexe.</w:t>
      </w:r>
    </w:p>
    <w:p w14:paraId="007727A6" w14:textId="03B8B331" w:rsidR="00475E0F" w:rsidRDefault="00475E0F" w:rsidP="00475E0F">
      <w:pPr>
        <w:widowControl/>
        <w:tabs>
          <w:tab w:val="left" w:pos="851"/>
        </w:tabs>
        <w:suppressAutoHyphens/>
        <w:spacing w:after="0" w:line="240" w:lineRule="auto"/>
        <w:ind w:left="1701"/>
        <w:rPr>
          <w:rFonts w:ascii="Marianne" w:eastAsia="Times New Roman" w:hAnsi="Marianne" w:cs="Arial"/>
          <w:i/>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hors</w:t>
      </w:r>
      <w:proofErr w:type="gramEnd"/>
      <w:r w:rsidRPr="00475E0F">
        <w:rPr>
          <w:rFonts w:ascii="Marianne" w:eastAsia="Times New Roman" w:hAnsi="Marianne" w:cs="Arial"/>
          <w:i/>
          <w:sz w:val="20"/>
          <w:szCs w:val="20"/>
          <w:lang w:bidi="ar-SA"/>
        </w:rPr>
        <w:t xml:space="preserve"> cas des marchés de défense ou de sécurité dans lequel ces documents ont déjà été fournis).</w:t>
      </w:r>
    </w:p>
    <w:p w14:paraId="5FBF07C9" w14:textId="77777777" w:rsidR="00735E21" w:rsidRPr="00475E0F" w:rsidRDefault="00735E21" w:rsidP="00475E0F">
      <w:pPr>
        <w:widowControl/>
        <w:tabs>
          <w:tab w:val="left" w:pos="851"/>
        </w:tabs>
        <w:suppressAutoHyphens/>
        <w:spacing w:after="0" w:line="240" w:lineRule="auto"/>
        <w:ind w:left="1701"/>
        <w:rPr>
          <w:rFonts w:ascii="Marianne" w:eastAsia="Times New Roman" w:hAnsi="Marianne" w:cs="Arial"/>
          <w:i/>
          <w:sz w:val="20"/>
          <w:szCs w:val="20"/>
          <w:lang w:bidi="ar-SA"/>
        </w:rPr>
      </w:pPr>
    </w:p>
    <w:p w14:paraId="0EAFB2D1"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i/>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 xml:space="preserve"> </w:t>
      </w:r>
      <w:r w:rsidRPr="00735E21">
        <w:rPr>
          <w:rFonts w:ascii="Marianne" w:eastAsia="Times New Roman" w:hAnsi="Marianne" w:cs="Arial"/>
          <w:sz w:val="20"/>
          <w:szCs w:val="20"/>
          <w:lang w:bidi="ar-SA"/>
        </w:rPr>
        <w:t>Les membres du groupement, qui signent le présent acte d’engagement :</w:t>
      </w:r>
    </w:p>
    <w:p w14:paraId="056BC0DD"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r w:rsidRPr="00735E21">
        <w:rPr>
          <w:rFonts w:ascii="Marianne" w:eastAsia="Times New Roman" w:hAnsi="Marianne" w:cs="Arial"/>
          <w:i/>
          <w:sz w:val="20"/>
          <w:szCs w:val="20"/>
          <w:lang w:bidi="ar-SA"/>
        </w:rPr>
        <w:t>(Cocher la case correspondante.)</w:t>
      </w:r>
    </w:p>
    <w:p w14:paraId="11D295F6"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p>
    <w:p w14:paraId="56CFB045"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8AA1FDA"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Univers"/>
          <w:sz w:val="20"/>
          <w:szCs w:val="20"/>
          <w:lang w:bidi="ar-SA"/>
        </w:rPr>
      </w:pPr>
    </w:p>
    <w:p w14:paraId="3194F7C4"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signer, en leur nom et pour leur compte, les modifications ultérieures du marché public ;</w:t>
      </w:r>
    </w:p>
    <w:p w14:paraId="3AF1E090"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iCs/>
          <w:sz w:val="20"/>
          <w:szCs w:val="20"/>
          <w:lang w:bidi="ar-SA"/>
        </w:rPr>
      </w:pPr>
    </w:p>
    <w:p w14:paraId="6C40BD4A" w14:textId="7FB09145"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Univers"/>
          <w:sz w:val="20"/>
          <w:szCs w:val="20"/>
          <w:lang w:bidi="ar-SA"/>
        </w:rPr>
        <w:tab/>
      </w: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CC18E1">
        <w:rPr>
          <w:rFonts w:ascii="Marianne" w:eastAsia="Times New Roman" w:hAnsi="Marianne" w:cs="Univers"/>
          <w:sz w:val="20"/>
          <w:szCs w:val="20"/>
          <w:lang w:bidi="ar-SA"/>
        </w:rPr>
      </w:r>
      <w:r w:rsidR="00CC18E1">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i/>
          <w:iCs/>
          <w:sz w:val="20"/>
          <w:szCs w:val="20"/>
          <w:lang w:bidi="ar-SA"/>
        </w:rPr>
        <w:t xml:space="preserve"> </w:t>
      </w:r>
      <w:r w:rsidRPr="00735E21">
        <w:rPr>
          <w:rFonts w:ascii="Marianne" w:eastAsia="Times New Roman" w:hAnsi="Marianne" w:cs="Arial"/>
          <w:sz w:val="20"/>
          <w:szCs w:val="20"/>
          <w:lang w:bidi="ar-SA"/>
        </w:rPr>
        <w:tab/>
      </w:r>
      <w:r>
        <w:rPr>
          <w:rFonts w:ascii="Marianne" w:eastAsia="Times New Roman" w:hAnsi="Marianne" w:cs="Arial"/>
          <w:sz w:val="20"/>
          <w:szCs w:val="20"/>
          <w:lang w:bidi="ar-SA"/>
        </w:rPr>
        <w:t xml:space="preserve">     </w:t>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dans les conditions définies ci-dessous :</w:t>
      </w:r>
    </w:p>
    <w:p w14:paraId="0AAABCF1" w14:textId="77777777"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t>(Donner des précisions sur l’étendue du mandat.)</w:t>
      </w:r>
    </w:p>
    <w:p w14:paraId="49A23308" w14:textId="4D647956" w:rsid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0B99078F" w14:textId="77777777" w:rsidR="005C2B79" w:rsidRPr="0076329C" w:rsidRDefault="005C2B79" w:rsidP="00B85C27">
      <w:pPr>
        <w:widowControl/>
        <w:tabs>
          <w:tab w:val="left" w:pos="851"/>
        </w:tabs>
        <w:suppressAutoHyphens/>
        <w:spacing w:after="0" w:line="240" w:lineRule="auto"/>
        <w:jc w:val="both"/>
        <w:rPr>
          <w:rFonts w:ascii="Marianne" w:eastAsia="Times New Roman" w:hAnsi="Marianne" w:cs="Arial"/>
          <w:sz w:val="20"/>
          <w:szCs w:val="20"/>
          <w:lang w:bidi="ar-SA"/>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D23B7" w:rsidRPr="0076329C" w14:paraId="62CE0F67" w14:textId="77777777">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06DD0B3D"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 xml:space="preserve">Nom, prénom et qualité </w:t>
            </w:r>
          </w:p>
          <w:p w14:paraId="6904DA88" w14:textId="77777777" w:rsidR="00CD23B7" w:rsidRPr="0076329C" w:rsidRDefault="006E239C" w:rsidP="00B85C27">
            <w:pPr>
              <w:pStyle w:val="Contenudetableau"/>
              <w:spacing w:after="0"/>
              <w:jc w:val="both"/>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7A40762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1601EC2C"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Signature</w:t>
            </w:r>
          </w:p>
        </w:tc>
      </w:tr>
      <w:tr w:rsidR="00CD23B7" w:rsidRPr="0076329C" w14:paraId="27E20D26" w14:textId="77777777" w:rsidTr="00B65A8F">
        <w:trPr>
          <w:trHeight w:val="760"/>
        </w:trPr>
        <w:tc>
          <w:tcPr>
            <w:tcW w:w="4450" w:type="dxa"/>
            <w:tcBorders>
              <w:left w:val="single" w:sz="2" w:space="0" w:color="000000"/>
              <w:bottom w:val="single" w:sz="2" w:space="0" w:color="000000"/>
            </w:tcBorders>
            <w:shd w:val="clear" w:color="auto" w:fill="66CCFF"/>
            <w:tcMar>
              <w:left w:w="54" w:type="dxa"/>
            </w:tcMar>
          </w:tcPr>
          <w:p w14:paraId="1631BDD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0D4C5EF0"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45E2C666"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60662C34" w14:textId="77777777" w:rsidTr="00B65A8F">
        <w:trPr>
          <w:trHeight w:val="729"/>
        </w:trPr>
        <w:tc>
          <w:tcPr>
            <w:tcW w:w="4450" w:type="dxa"/>
            <w:tcBorders>
              <w:left w:val="single" w:sz="2" w:space="0" w:color="000000"/>
              <w:bottom w:val="single" w:sz="2" w:space="0" w:color="000000"/>
            </w:tcBorders>
            <w:shd w:val="clear" w:color="auto" w:fill="auto"/>
            <w:tcMar>
              <w:left w:w="54" w:type="dxa"/>
            </w:tcMar>
          </w:tcPr>
          <w:p w14:paraId="261F395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16E73325"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3EA1CDEF" w14:textId="77777777" w:rsidR="00CD23B7" w:rsidRPr="0076329C" w:rsidRDefault="00CD23B7" w:rsidP="00B85C27">
            <w:pPr>
              <w:pStyle w:val="Contenudetableau"/>
              <w:spacing w:after="0"/>
              <w:jc w:val="both"/>
              <w:rPr>
                <w:rFonts w:ascii="Marianne" w:hAnsi="Marianne" w:cs="Arial"/>
                <w:sz w:val="20"/>
                <w:szCs w:val="20"/>
              </w:rPr>
            </w:pPr>
          </w:p>
        </w:tc>
      </w:tr>
    </w:tbl>
    <w:p w14:paraId="4ABAB3B0" w14:textId="77777777"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 le signataire doit avoir le pouvoir d’engager la personne qu’il représente</w:t>
      </w:r>
    </w:p>
    <w:p w14:paraId="778C36E2" w14:textId="77777777" w:rsidR="00CD23B7" w:rsidRPr="0076329C" w:rsidRDefault="00CD23B7" w:rsidP="00B85C2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9F0BAB4" w14:textId="77777777">
        <w:tc>
          <w:tcPr>
            <w:tcW w:w="10348" w:type="dxa"/>
            <w:shd w:val="clear" w:color="auto" w:fill="66CCFF"/>
          </w:tcPr>
          <w:p w14:paraId="59227509" w14:textId="22C6FB3B" w:rsidR="00CD23B7" w:rsidRPr="0076329C" w:rsidRDefault="006E239C" w:rsidP="00997028">
            <w:pPr>
              <w:pStyle w:val="Contenudetableau"/>
              <w:tabs>
                <w:tab w:val="left" w:pos="5865"/>
              </w:tabs>
              <w:spacing w:after="0"/>
              <w:jc w:val="both"/>
              <w:rPr>
                <w:rFonts w:ascii="Marianne" w:hAnsi="Marianne" w:cs="Arial"/>
                <w:sz w:val="20"/>
                <w:szCs w:val="20"/>
              </w:rPr>
            </w:pPr>
            <w:r w:rsidRPr="0076329C">
              <w:rPr>
                <w:rFonts w:ascii="Marianne" w:hAnsi="Marianne" w:cs="Arial"/>
                <w:b/>
                <w:bCs/>
                <w:sz w:val="20"/>
                <w:szCs w:val="20"/>
              </w:rPr>
              <w:t>D – Identification du pouvoir adjudicateur</w:t>
            </w:r>
            <w:r w:rsidRPr="0076329C">
              <w:rPr>
                <w:rFonts w:ascii="Marianne" w:hAnsi="Marianne" w:cs="Arial"/>
                <w:b/>
                <w:bCs/>
                <w:sz w:val="20"/>
                <w:szCs w:val="20"/>
              </w:rPr>
              <w:tab/>
            </w:r>
          </w:p>
        </w:tc>
      </w:tr>
    </w:tbl>
    <w:p w14:paraId="43375C77" w14:textId="77777777" w:rsidR="00CD23B7" w:rsidRPr="0076329C" w:rsidRDefault="00CD23B7" w:rsidP="00B85C27">
      <w:pPr>
        <w:spacing w:after="0"/>
        <w:jc w:val="both"/>
        <w:rPr>
          <w:rFonts w:ascii="Marianne" w:hAnsi="Marianne" w:cs="Arial"/>
          <w:sz w:val="20"/>
          <w:szCs w:val="20"/>
        </w:rPr>
      </w:pPr>
    </w:p>
    <w:p w14:paraId="3DE3093D" w14:textId="17A733DE"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bCs/>
          <w:sz w:val="20"/>
          <w:szCs w:val="20"/>
        </w:rPr>
        <w:t>Désignation du pouvoir adjudicateur</w:t>
      </w:r>
      <w:r w:rsidRPr="0076329C">
        <w:rPr>
          <w:rFonts w:ascii="Marianne" w:hAnsi="Marianne" w:cs="Arial"/>
          <w:b/>
          <w:bCs/>
          <w:sz w:val="20"/>
          <w:szCs w:val="20"/>
        </w:rPr>
        <w:t> :</w:t>
      </w:r>
    </w:p>
    <w:p w14:paraId="49E631FD" w14:textId="77777777" w:rsidR="00CD23B7" w:rsidRPr="0076329C" w:rsidRDefault="00CD23B7" w:rsidP="00B85C27">
      <w:pPr>
        <w:pStyle w:val="Paragraphedeliste"/>
        <w:spacing w:after="0"/>
        <w:jc w:val="both"/>
        <w:rPr>
          <w:rFonts w:ascii="Marianne" w:hAnsi="Marianne" w:cs="Arial"/>
          <w:sz w:val="20"/>
          <w:szCs w:val="20"/>
        </w:rPr>
      </w:pPr>
    </w:p>
    <w:p w14:paraId="2B880A53" w14:textId="77777777" w:rsidR="009C60C9" w:rsidRPr="009C60C9" w:rsidRDefault="009C60C9" w:rsidP="009C60C9">
      <w:pPr>
        <w:widowControl/>
        <w:spacing w:after="0"/>
        <w:jc w:val="both"/>
        <w:rPr>
          <w:rFonts w:ascii="Marianne" w:eastAsia="Calibri" w:hAnsi="Marianne" w:cs="Calibri"/>
          <w:b/>
          <w:bCs/>
          <w:color w:val="000000"/>
          <w:sz w:val="20"/>
          <w:szCs w:val="20"/>
          <w:lang w:eastAsia="fr-FR" w:bidi="ar-SA"/>
        </w:rPr>
      </w:pPr>
      <w:r w:rsidRPr="009C60C9">
        <w:rPr>
          <w:rFonts w:ascii="Marianne" w:eastAsia="Calibri" w:hAnsi="Marianne" w:cs="Calibri"/>
          <w:b/>
          <w:bCs/>
          <w:color w:val="000000"/>
          <w:sz w:val="20"/>
          <w:szCs w:val="20"/>
          <w:lang w:eastAsia="fr-FR" w:bidi="ar-SA"/>
        </w:rPr>
        <w:t>L’</w:t>
      </w:r>
      <w:proofErr w:type="spellStart"/>
      <w:r w:rsidRPr="009C60C9">
        <w:rPr>
          <w:rFonts w:ascii="Marianne" w:eastAsia="Calibri" w:hAnsi="Marianne" w:cs="Calibri"/>
          <w:b/>
          <w:bCs/>
          <w:color w:val="000000"/>
          <w:sz w:val="20"/>
          <w:szCs w:val="20"/>
          <w:lang w:eastAsia="fr-FR" w:bidi="ar-SA"/>
        </w:rPr>
        <w:t>Etat</w:t>
      </w:r>
      <w:proofErr w:type="spellEnd"/>
      <w:r w:rsidRPr="009C60C9">
        <w:rPr>
          <w:rFonts w:ascii="Marianne" w:eastAsia="Calibri" w:hAnsi="Marianne" w:cs="Calibri"/>
          <w:b/>
          <w:bCs/>
          <w:color w:val="000000"/>
          <w:sz w:val="20"/>
          <w:szCs w:val="20"/>
          <w:lang w:eastAsia="fr-FR" w:bidi="ar-SA"/>
        </w:rPr>
        <w:t xml:space="preserve"> représenté par : </w:t>
      </w:r>
    </w:p>
    <w:p w14:paraId="1D00E999"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 xml:space="preserve">La Direction des services administratifs et financiers (DSAF) du Premier ministre </w:t>
      </w:r>
    </w:p>
    <w:p w14:paraId="470E4515"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Secrétariat Général du Gouvernement</w:t>
      </w:r>
    </w:p>
    <w:p w14:paraId="097D20CE" w14:textId="77777777" w:rsidR="009C60C9" w:rsidRPr="005647B7"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20 avenue de Ségur – TSA 70723 – 75334 PARIS CEDEX 07</w:t>
      </w:r>
    </w:p>
    <w:p w14:paraId="20604113" w14:textId="77777777" w:rsidR="009C60C9" w:rsidRPr="005647B7"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 xml:space="preserve">Tél : 01 42 75 80 00 </w:t>
      </w:r>
    </w:p>
    <w:p w14:paraId="380EA83E" w14:textId="77777777" w:rsidR="00CD23B7" w:rsidRPr="0076329C" w:rsidRDefault="00CD23B7" w:rsidP="00B85C27">
      <w:pPr>
        <w:widowControl/>
        <w:spacing w:after="0"/>
        <w:jc w:val="both"/>
        <w:rPr>
          <w:rFonts w:ascii="Marianne" w:eastAsia="Calibri" w:hAnsi="Marianne" w:cs="Calibri"/>
          <w:b/>
          <w:color w:val="000000"/>
          <w:sz w:val="20"/>
          <w:szCs w:val="20"/>
          <w:lang w:eastAsia="fr-FR" w:bidi="ar-SA"/>
        </w:rPr>
      </w:pPr>
    </w:p>
    <w:p w14:paraId="25593030" w14:textId="4971D796"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Nom, prénom, qualité du </w:t>
      </w:r>
      <w:r w:rsidR="005C2B79" w:rsidRPr="0076329C">
        <w:rPr>
          <w:rFonts w:ascii="Marianne" w:hAnsi="Marianne" w:cs="Arial"/>
          <w:sz w:val="20"/>
          <w:szCs w:val="20"/>
        </w:rPr>
        <w:t>signataire de</w:t>
      </w:r>
      <w:r w:rsidRPr="0076329C">
        <w:rPr>
          <w:rFonts w:ascii="Marianne" w:hAnsi="Marianne" w:cs="Arial"/>
          <w:sz w:val="20"/>
          <w:szCs w:val="20"/>
        </w:rPr>
        <w:t xml:space="preserve"> l’accord-cadre et personne habilitée à donner les renseignements prévus aux articles R2191-60 et R2191-61 du Code de la commande publique (nantissement ou cessions de créances) :</w:t>
      </w:r>
    </w:p>
    <w:p w14:paraId="699A56DC" w14:textId="77777777" w:rsidR="00CD23B7" w:rsidRPr="0076329C" w:rsidRDefault="00CD23B7" w:rsidP="00B85C27">
      <w:pPr>
        <w:pStyle w:val="Paragraphedeliste"/>
        <w:spacing w:after="0"/>
        <w:jc w:val="both"/>
        <w:rPr>
          <w:rFonts w:ascii="Marianne" w:hAnsi="Marianne" w:cs="Arial"/>
          <w:sz w:val="20"/>
          <w:szCs w:val="20"/>
        </w:rPr>
      </w:pPr>
    </w:p>
    <w:p w14:paraId="49139FF6" w14:textId="6DC1D80D" w:rsidR="00E42129" w:rsidRPr="000067AD" w:rsidRDefault="005647B7" w:rsidP="005647B7">
      <w:pPr>
        <w:widowControl/>
        <w:suppressAutoHyphens/>
        <w:spacing w:after="0" w:line="240" w:lineRule="auto"/>
        <w:rPr>
          <w:rFonts w:ascii="Marianne" w:hAnsi="Marianne" w:cs="Calibri"/>
          <w:bCs/>
          <w:sz w:val="20"/>
          <w:szCs w:val="20"/>
          <w:lang w:bidi="ar-SA"/>
        </w:rPr>
      </w:pPr>
      <w:r w:rsidRPr="000067AD">
        <w:rPr>
          <w:rFonts w:ascii="Marianne" w:hAnsi="Marianne" w:cs="Calibri"/>
          <w:bCs/>
          <w:sz w:val="20"/>
          <w:szCs w:val="20"/>
          <w:lang w:bidi="ar-SA"/>
        </w:rPr>
        <w:t xml:space="preserve">Monsieur </w:t>
      </w:r>
      <w:r w:rsidR="007D4A03" w:rsidRPr="000067AD">
        <w:rPr>
          <w:rFonts w:ascii="Marianne" w:hAnsi="Marianne" w:cs="Calibri"/>
          <w:bCs/>
          <w:sz w:val="20"/>
          <w:szCs w:val="20"/>
          <w:lang w:bidi="ar-SA"/>
        </w:rPr>
        <w:t xml:space="preserve">Thibaut de VANSSAY de BLAVOUS </w:t>
      </w:r>
      <w:r w:rsidRPr="000067AD">
        <w:rPr>
          <w:rFonts w:ascii="Marianne" w:hAnsi="Marianne" w:cs="Calibri"/>
          <w:bCs/>
          <w:sz w:val="20"/>
          <w:szCs w:val="20"/>
          <w:lang w:bidi="ar-SA"/>
        </w:rPr>
        <w:t xml:space="preserve">– Directeur des services administratifs et financiers du Premier ministre, nommé par décret du </w:t>
      </w:r>
      <w:r w:rsidR="007D4A03" w:rsidRPr="000067AD">
        <w:rPr>
          <w:rFonts w:ascii="Marianne" w:hAnsi="Marianne" w:cs="Calibri"/>
          <w:bCs/>
          <w:sz w:val="20"/>
          <w:szCs w:val="20"/>
          <w:lang w:bidi="ar-SA"/>
        </w:rPr>
        <w:t xml:space="preserve">28 avril </w:t>
      </w:r>
      <w:r w:rsidRPr="000067AD">
        <w:rPr>
          <w:rFonts w:ascii="Marianne" w:hAnsi="Marianne" w:cs="Calibri"/>
          <w:bCs/>
          <w:sz w:val="20"/>
          <w:szCs w:val="20"/>
          <w:lang w:bidi="ar-SA"/>
        </w:rPr>
        <w:t>20</w:t>
      </w:r>
      <w:r w:rsidR="007D4A03" w:rsidRPr="000067AD">
        <w:rPr>
          <w:rFonts w:ascii="Marianne" w:hAnsi="Marianne" w:cs="Calibri"/>
          <w:bCs/>
          <w:sz w:val="20"/>
          <w:szCs w:val="20"/>
          <w:lang w:bidi="ar-SA"/>
        </w:rPr>
        <w:t xml:space="preserve">25 </w:t>
      </w:r>
      <w:r w:rsidRPr="000067AD">
        <w:rPr>
          <w:rFonts w:ascii="Marianne" w:hAnsi="Marianne" w:cs="Calibri"/>
          <w:bCs/>
          <w:sz w:val="20"/>
          <w:szCs w:val="20"/>
          <w:lang w:bidi="ar-SA"/>
        </w:rPr>
        <w:t>publié au JO n° 010</w:t>
      </w:r>
      <w:r w:rsidR="007D4A03" w:rsidRPr="000067AD">
        <w:rPr>
          <w:rFonts w:ascii="Marianne" w:hAnsi="Marianne" w:cs="Calibri"/>
          <w:bCs/>
          <w:sz w:val="20"/>
          <w:szCs w:val="20"/>
          <w:lang w:bidi="ar-SA"/>
        </w:rPr>
        <w:t>1</w:t>
      </w:r>
      <w:r w:rsidRPr="000067AD">
        <w:rPr>
          <w:rFonts w:ascii="Marianne" w:hAnsi="Marianne" w:cs="Calibri"/>
          <w:bCs/>
          <w:sz w:val="20"/>
          <w:szCs w:val="20"/>
          <w:lang w:bidi="ar-SA"/>
        </w:rPr>
        <w:t xml:space="preserve"> du </w:t>
      </w:r>
      <w:r w:rsidR="007D4A03" w:rsidRPr="000067AD">
        <w:rPr>
          <w:rFonts w:ascii="Marianne" w:hAnsi="Marianne" w:cs="Calibri"/>
          <w:bCs/>
          <w:sz w:val="20"/>
          <w:szCs w:val="20"/>
          <w:lang w:bidi="ar-SA"/>
        </w:rPr>
        <w:t>29 avril 2025)</w:t>
      </w:r>
      <w:r w:rsidR="000067AD">
        <w:rPr>
          <w:rFonts w:ascii="Marianne" w:hAnsi="Marianne" w:cs="Calibri"/>
          <w:bCs/>
          <w:sz w:val="20"/>
          <w:szCs w:val="20"/>
          <w:lang w:bidi="ar-SA"/>
        </w:rPr>
        <w:t>.</w:t>
      </w:r>
    </w:p>
    <w:p w14:paraId="24B50A71" w14:textId="77777777" w:rsidR="007D4A03" w:rsidRDefault="007D4A03" w:rsidP="005647B7">
      <w:pPr>
        <w:widowControl/>
        <w:suppressAutoHyphens/>
        <w:spacing w:after="0" w:line="240" w:lineRule="auto"/>
        <w:rPr>
          <w:rFonts w:ascii="Marianne" w:hAnsi="Marianne" w:cs="Calibri"/>
          <w:sz w:val="20"/>
          <w:szCs w:val="20"/>
          <w:lang w:bidi="ar-SA"/>
        </w:rPr>
      </w:pPr>
    </w:p>
    <w:p w14:paraId="7D69E05F" w14:textId="77777777" w:rsidR="00E42129" w:rsidRPr="005647B7" w:rsidRDefault="00E42129" w:rsidP="005647B7">
      <w:pPr>
        <w:widowControl/>
        <w:suppressAutoHyphens/>
        <w:spacing w:after="0" w:line="240" w:lineRule="auto"/>
        <w:rPr>
          <w:rFonts w:ascii="Marianne" w:hAnsi="Marianne" w:cs="Calibri"/>
          <w:sz w:val="20"/>
          <w:szCs w:val="20"/>
          <w:lang w:bidi="ar-SA"/>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E42129" w:rsidRPr="0076329C" w14:paraId="5F3E245F" w14:textId="77777777" w:rsidTr="00BC5238">
        <w:tc>
          <w:tcPr>
            <w:tcW w:w="10348" w:type="dxa"/>
            <w:shd w:val="clear" w:color="auto" w:fill="66CCFF"/>
          </w:tcPr>
          <w:p w14:paraId="6B094F8F" w14:textId="76FFEE2F" w:rsidR="00E42129" w:rsidRPr="0076329C" w:rsidRDefault="00E42129" w:rsidP="00BC5238">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E</w:t>
            </w:r>
            <w:r w:rsidRPr="0076329C">
              <w:rPr>
                <w:rFonts w:ascii="Marianne" w:hAnsi="Marianne" w:cs="Arial"/>
                <w:b/>
                <w:bCs/>
                <w:sz w:val="20"/>
                <w:szCs w:val="20"/>
              </w:rPr>
              <w:t xml:space="preserve"> – </w:t>
            </w:r>
            <w:r w:rsidRPr="00E42129">
              <w:rPr>
                <w:rFonts w:ascii="Marianne" w:hAnsi="Marianne" w:cs="Arial"/>
                <w:b/>
                <w:bCs/>
                <w:sz w:val="20"/>
                <w:szCs w:val="20"/>
              </w:rPr>
              <w:t>Comptables assignataires</w:t>
            </w:r>
          </w:p>
        </w:tc>
      </w:tr>
    </w:tbl>
    <w:p w14:paraId="4325D971" w14:textId="77777777" w:rsidR="00CD23B7" w:rsidRPr="0076329C" w:rsidRDefault="00CD23B7" w:rsidP="00B85C27">
      <w:pPr>
        <w:pStyle w:val="fcase2metab"/>
        <w:spacing w:line="276" w:lineRule="auto"/>
        <w:ind w:left="0" w:firstLine="0"/>
        <w:rPr>
          <w:rFonts w:ascii="Marianne" w:hAnsi="Marianne" w:cs="Arial"/>
        </w:rPr>
      </w:pPr>
    </w:p>
    <w:p w14:paraId="1E13A755"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Désignation, adresse, numéro de téléphone du (ou des) comptable(s) assignataire(s) :</w:t>
      </w:r>
    </w:p>
    <w:p w14:paraId="73073534" w14:textId="77777777" w:rsidR="00CD23B7" w:rsidRPr="0076329C" w:rsidRDefault="00CD23B7" w:rsidP="00B85C27">
      <w:pPr>
        <w:spacing w:after="0"/>
        <w:jc w:val="both"/>
        <w:rPr>
          <w:rFonts w:ascii="Marianne" w:hAnsi="Marianne" w:cs="Arial"/>
          <w:sz w:val="20"/>
          <w:szCs w:val="20"/>
          <w:u w:val="single"/>
        </w:rPr>
      </w:pPr>
    </w:p>
    <w:p w14:paraId="211144B1" w14:textId="4C6706D4" w:rsidR="008757D9" w:rsidRPr="008757D9" w:rsidRDefault="004849DF" w:rsidP="008757D9">
      <w:pPr>
        <w:spacing w:after="0"/>
        <w:jc w:val="both"/>
        <w:rPr>
          <w:rFonts w:ascii="Marianne" w:eastAsia="Calibri" w:hAnsi="Marianne" w:cs="Calibri"/>
          <w:b/>
          <w:sz w:val="20"/>
          <w:szCs w:val="20"/>
          <w:lang w:eastAsia="ja-JP" w:bidi="fa-IR"/>
        </w:rPr>
      </w:pPr>
      <w:r>
        <w:rPr>
          <w:rFonts w:ascii="Marianne" w:eastAsia="Calibri" w:hAnsi="Marianne" w:cs="Calibri"/>
          <w:b/>
          <w:sz w:val="20"/>
          <w:szCs w:val="20"/>
          <w:lang w:eastAsia="ja-JP" w:bidi="fa-IR"/>
        </w:rPr>
        <w:t>Monsieur</w:t>
      </w:r>
      <w:r w:rsidR="008757D9" w:rsidRPr="008757D9">
        <w:rPr>
          <w:rFonts w:ascii="Marianne" w:eastAsia="Calibri" w:hAnsi="Marianne" w:cs="Calibri"/>
          <w:b/>
          <w:sz w:val="20"/>
          <w:szCs w:val="20"/>
          <w:lang w:eastAsia="ja-JP" w:bidi="fa-IR"/>
        </w:rPr>
        <w:t xml:space="preserve"> le Contrôleur budgétaire et comptable ministériel auprès des services du Premier ministre - Département comptable ministériel</w:t>
      </w:r>
    </w:p>
    <w:p w14:paraId="2E850947" w14:textId="77777777" w:rsidR="008757D9" w:rsidRPr="008757D9" w:rsidRDefault="008757D9" w:rsidP="008757D9">
      <w:pPr>
        <w:spacing w:after="0"/>
        <w:jc w:val="both"/>
        <w:rPr>
          <w:rFonts w:ascii="Marianne" w:eastAsia="Calibri" w:hAnsi="Marianne" w:cs="Calibri"/>
          <w:b/>
          <w:sz w:val="20"/>
          <w:szCs w:val="20"/>
          <w:lang w:eastAsia="ja-JP" w:bidi="fa-IR"/>
        </w:rPr>
      </w:pPr>
      <w:r w:rsidRPr="008757D9">
        <w:rPr>
          <w:rFonts w:ascii="Marianne" w:eastAsia="Calibri" w:hAnsi="Marianne" w:cs="Calibri"/>
          <w:b/>
          <w:sz w:val="20"/>
          <w:szCs w:val="20"/>
          <w:lang w:eastAsia="ja-JP" w:bidi="fa-IR"/>
        </w:rPr>
        <w:t>20 avenue de Ségur – TSA 50721</w:t>
      </w:r>
    </w:p>
    <w:p w14:paraId="40C1AD81" w14:textId="77777777" w:rsidR="008757D9" w:rsidRPr="008757D9" w:rsidRDefault="008757D9" w:rsidP="008757D9">
      <w:pPr>
        <w:spacing w:after="0"/>
        <w:jc w:val="both"/>
        <w:rPr>
          <w:rFonts w:ascii="Marianne" w:eastAsia="Calibri" w:hAnsi="Marianne" w:cs="Calibri"/>
          <w:b/>
          <w:sz w:val="20"/>
          <w:szCs w:val="20"/>
          <w:lang w:eastAsia="ja-JP" w:bidi="fa-IR"/>
        </w:rPr>
      </w:pPr>
      <w:r w:rsidRPr="008757D9">
        <w:rPr>
          <w:rFonts w:ascii="Marianne" w:eastAsia="Calibri" w:hAnsi="Marianne" w:cs="Calibri"/>
          <w:b/>
          <w:sz w:val="20"/>
          <w:szCs w:val="20"/>
          <w:lang w:eastAsia="ja-JP" w:bidi="fa-IR"/>
        </w:rPr>
        <w:t>75334 Paris cedex 07</w:t>
      </w:r>
    </w:p>
    <w:p w14:paraId="648BD247" w14:textId="77777777" w:rsidR="00CD23B7" w:rsidRPr="0076329C" w:rsidRDefault="00CD23B7" w:rsidP="00B85C27">
      <w:pPr>
        <w:widowControl/>
        <w:spacing w:before="57" w:after="0" w:line="240" w:lineRule="auto"/>
        <w:jc w:val="both"/>
        <w:rPr>
          <w:rFonts w:ascii="Marianne" w:eastAsia="Calibri" w:hAnsi="Marianne" w:cs="Calibri"/>
          <w:b/>
          <w:bCs/>
          <w:sz w:val="20"/>
          <w:szCs w:val="20"/>
          <w:lang w:eastAsia="ja-JP" w:bidi="fa-IR"/>
        </w:rPr>
      </w:pPr>
    </w:p>
    <w:p w14:paraId="7A41A11F" w14:textId="77777777" w:rsidR="00DB1330" w:rsidRPr="00383CFA" w:rsidRDefault="00DB1330" w:rsidP="00DB1330">
      <w:pPr>
        <w:numPr>
          <w:ilvl w:val="0"/>
          <w:numId w:val="29"/>
        </w:numPr>
        <w:suppressAutoHyphens/>
        <w:spacing w:after="0" w:line="240" w:lineRule="auto"/>
        <w:contextualSpacing/>
        <w:rPr>
          <w:rFonts w:ascii="Marianne" w:hAnsi="Marianne" w:cs="Arial"/>
          <w:bCs/>
          <w:sz w:val="20"/>
          <w:szCs w:val="20"/>
        </w:rPr>
      </w:pPr>
      <w:r w:rsidRPr="00383CFA">
        <w:rPr>
          <w:rFonts w:ascii="Marianne" w:hAnsi="Marianne" w:cs="Arial"/>
          <w:bCs/>
          <w:sz w:val="20"/>
          <w:szCs w:val="20"/>
        </w:rPr>
        <w:t>Mode de facturation :</w:t>
      </w:r>
    </w:p>
    <w:p w14:paraId="42CF0F0F" w14:textId="72B5CA1C" w:rsidR="00DB1330" w:rsidRDefault="00CC18E1" w:rsidP="00DB1330">
      <w:pPr>
        <w:suppressAutoHyphens/>
        <w:spacing w:after="0" w:line="240" w:lineRule="auto"/>
        <w:contextualSpacing/>
        <w:rPr>
          <w:rFonts w:ascii="Marianne" w:eastAsia="Wingdings" w:hAnsi="Marianne" w:cs="Arial"/>
          <w:b/>
          <w:color w:val="000000"/>
          <w:sz w:val="20"/>
          <w:szCs w:val="20"/>
        </w:rPr>
      </w:pPr>
      <w:sdt>
        <w:sdtPr>
          <w:rPr>
            <w:rFonts w:ascii="Marianne" w:eastAsia="MS Gothic" w:hAnsi="Marianne" w:cs="Arial"/>
            <w:b/>
            <w:sz w:val="20"/>
            <w:szCs w:val="20"/>
          </w:rPr>
          <w:id w:val="-490861005"/>
          <w14:checkbox>
            <w14:checked w14:val="0"/>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w:t>
      </w:r>
      <w:proofErr w:type="gramStart"/>
      <w:r w:rsidR="00DB1330" w:rsidRPr="00383CFA">
        <w:rPr>
          <w:rFonts w:ascii="Marianne" w:eastAsia="Wingdings" w:hAnsi="Marianne" w:cs="Arial"/>
          <w:b/>
          <w:color w:val="000000"/>
          <w:sz w:val="20"/>
          <w:szCs w:val="20"/>
        </w:rPr>
        <w:t>envoi</w:t>
      </w:r>
      <w:proofErr w:type="gramEnd"/>
      <w:r w:rsidR="00DB1330" w:rsidRPr="00383CFA">
        <w:rPr>
          <w:rFonts w:ascii="Marianne" w:eastAsia="Wingdings" w:hAnsi="Marianne" w:cs="Arial"/>
          <w:b/>
          <w:color w:val="000000"/>
          <w:sz w:val="20"/>
          <w:szCs w:val="20"/>
        </w:rPr>
        <w:t xml:space="preserve"> par voie postale</w:t>
      </w:r>
      <w:r w:rsidR="00DB1330" w:rsidRPr="00383CFA">
        <w:rPr>
          <w:rFonts w:ascii="Marianne" w:eastAsia="MS Gothic" w:hAnsi="Marianne" w:cs="Arial"/>
          <w:b/>
          <w:sz w:val="20"/>
          <w:szCs w:val="20"/>
        </w:rPr>
        <w:t xml:space="preserve">    </w:t>
      </w:r>
      <w:r w:rsidR="00DB1330" w:rsidRPr="00383CFA">
        <w:rPr>
          <w:rFonts w:ascii="Marianne" w:eastAsia="Wingdings" w:hAnsi="Marianne" w:cs="Arial"/>
          <w:b/>
          <w:color w:val="000000"/>
          <w:sz w:val="20"/>
          <w:szCs w:val="20"/>
        </w:rPr>
        <w:t xml:space="preserve">   </w:t>
      </w:r>
      <w:sdt>
        <w:sdtPr>
          <w:rPr>
            <w:rFonts w:ascii="Marianne" w:eastAsia="MS Gothic" w:hAnsi="Marianne" w:cs="Arial"/>
            <w:b/>
            <w:sz w:val="20"/>
            <w:szCs w:val="20"/>
          </w:rPr>
          <w:id w:val="-151833410"/>
          <w14:checkbox>
            <w14:checked w14:val="1"/>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envoi par voie dématérialisée</w:t>
      </w:r>
    </w:p>
    <w:p w14:paraId="4317762E" w14:textId="77777777" w:rsidR="009C3CB6" w:rsidRDefault="009C3CB6" w:rsidP="00DB1330">
      <w:pPr>
        <w:suppressAutoHyphens/>
        <w:spacing w:after="0" w:line="240" w:lineRule="auto"/>
        <w:contextualSpacing/>
        <w:rPr>
          <w:rFonts w:ascii="Marianne" w:eastAsia="Wingdings" w:hAnsi="Marianne" w:cs="Arial"/>
          <w:b/>
          <w:color w:val="000000"/>
          <w:sz w:val="20"/>
          <w:szCs w:val="20"/>
        </w:rPr>
      </w:pPr>
    </w:p>
    <w:p w14:paraId="41201FA5" w14:textId="77777777" w:rsidR="00CC18E1" w:rsidRPr="00383CFA" w:rsidRDefault="00CC18E1" w:rsidP="00DB1330">
      <w:pPr>
        <w:suppressAutoHyphens/>
        <w:spacing w:after="0" w:line="240" w:lineRule="auto"/>
        <w:contextualSpacing/>
        <w:rPr>
          <w:rFonts w:ascii="Marianne" w:eastAsia="Wingdings" w:hAnsi="Marianne" w:cs="Arial"/>
          <w:b/>
          <w:color w:val="000000"/>
          <w:sz w:val="20"/>
          <w:szCs w:val="20"/>
        </w:rPr>
      </w:pPr>
    </w:p>
    <w:p w14:paraId="71361E8C" w14:textId="77777777" w:rsidR="00B65A8F" w:rsidRPr="00DB1330" w:rsidRDefault="00B65A8F" w:rsidP="00DB1330">
      <w:pPr>
        <w:suppressAutoHyphens/>
        <w:spacing w:after="0" w:line="240" w:lineRule="auto"/>
        <w:contextualSpacing/>
        <w:rPr>
          <w:rFonts w:ascii="Arial" w:hAnsi="Arial" w:cs="Arial"/>
          <w:b/>
          <w:bCs/>
          <w:sz w:val="20"/>
          <w:szCs w:val="21"/>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944298" w:rsidRPr="0076329C" w14:paraId="6033FC1C" w14:textId="77777777" w:rsidTr="00325895">
        <w:tc>
          <w:tcPr>
            <w:tcW w:w="10348" w:type="dxa"/>
            <w:shd w:val="clear" w:color="auto" w:fill="66CCFF"/>
          </w:tcPr>
          <w:p w14:paraId="75ABF070" w14:textId="35328E9C" w:rsidR="00944298" w:rsidRPr="0076329C" w:rsidRDefault="00E42129" w:rsidP="00FA1504">
            <w:pPr>
              <w:pStyle w:val="Contenudetableau"/>
              <w:tabs>
                <w:tab w:val="left" w:pos="5865"/>
              </w:tabs>
              <w:spacing w:after="0"/>
              <w:jc w:val="both"/>
              <w:rPr>
                <w:rFonts w:ascii="Marianne" w:hAnsi="Marianne" w:cs="Arial"/>
                <w:sz w:val="20"/>
                <w:szCs w:val="20"/>
              </w:rPr>
            </w:pPr>
            <w:r>
              <w:rPr>
                <w:rFonts w:ascii="Marianne" w:hAnsi="Marianne" w:cs="Arial"/>
                <w:b/>
                <w:bCs/>
                <w:sz w:val="20"/>
                <w:szCs w:val="20"/>
              </w:rPr>
              <w:lastRenderedPageBreak/>
              <w:t>F</w:t>
            </w:r>
            <w:r w:rsidR="00944298" w:rsidRPr="0076329C">
              <w:rPr>
                <w:rFonts w:ascii="Marianne" w:hAnsi="Marianne" w:cs="Arial"/>
                <w:b/>
                <w:bCs/>
                <w:sz w:val="20"/>
                <w:szCs w:val="20"/>
              </w:rPr>
              <w:t xml:space="preserve"> – </w:t>
            </w:r>
            <w:r w:rsidR="00FA1504">
              <w:rPr>
                <w:rFonts w:ascii="Marianne" w:hAnsi="Marianne" w:cs="Arial"/>
                <w:b/>
                <w:bCs/>
                <w:sz w:val="20"/>
                <w:szCs w:val="20"/>
              </w:rPr>
              <w:t>Signature</w:t>
            </w:r>
            <w:r w:rsidR="00DF16E4">
              <w:rPr>
                <w:rFonts w:ascii="Marianne" w:hAnsi="Marianne" w:cs="Arial"/>
                <w:b/>
                <w:bCs/>
                <w:sz w:val="20"/>
                <w:szCs w:val="20"/>
              </w:rPr>
              <w:t xml:space="preserve"> </w:t>
            </w:r>
            <w:r w:rsidR="00DF16E4" w:rsidRPr="00DF16E4">
              <w:rPr>
                <w:rFonts w:ascii="Marianne" w:hAnsi="Marianne" w:cs="Arial"/>
                <w:b/>
                <w:bCs/>
                <w:sz w:val="20"/>
                <w:szCs w:val="20"/>
              </w:rPr>
              <w:t>du représentant du pouvoir adjudicateur</w:t>
            </w:r>
          </w:p>
        </w:tc>
      </w:tr>
    </w:tbl>
    <w:p w14:paraId="156020C5" w14:textId="1883C212" w:rsidR="00942775" w:rsidRDefault="00942775" w:rsidP="00B85C27">
      <w:pPr>
        <w:spacing w:after="0"/>
        <w:jc w:val="both"/>
        <w:rPr>
          <w:rFonts w:ascii="Marianne" w:hAnsi="Marianne" w:cs="Arial"/>
          <w:b/>
          <w:bCs/>
          <w:sz w:val="20"/>
          <w:szCs w:val="20"/>
        </w:rPr>
      </w:pPr>
    </w:p>
    <w:p w14:paraId="0759A9E5" w14:textId="12171E22" w:rsidR="001A2625" w:rsidRPr="0076329C" w:rsidRDefault="001A2625" w:rsidP="001A2625">
      <w:pPr>
        <w:spacing w:after="0"/>
        <w:jc w:val="both"/>
        <w:rPr>
          <w:rFonts w:ascii="Marianne" w:hAnsi="Marianne" w:cs="Arial"/>
          <w:b/>
          <w:bCs/>
          <w:sz w:val="20"/>
          <w:szCs w:val="20"/>
        </w:rPr>
      </w:pPr>
      <w:r w:rsidRPr="0076329C">
        <w:rPr>
          <w:rFonts w:ascii="Marianne" w:hAnsi="Marianne" w:cs="Arial"/>
          <w:b/>
          <w:bCs/>
          <w:sz w:val="20"/>
          <w:szCs w:val="20"/>
        </w:rPr>
        <w:t>Pour l’État et ses établissements</w:t>
      </w:r>
      <w:r w:rsidRPr="0076329C">
        <w:rPr>
          <w:rFonts w:ascii="Marianne" w:hAnsi="Marianne" w:cs="Arial"/>
          <w:sz w:val="20"/>
          <w:szCs w:val="20"/>
        </w:rPr>
        <w:t> </w:t>
      </w:r>
      <w:r w:rsidRPr="0076329C">
        <w:rPr>
          <w:rFonts w:ascii="Marianne" w:hAnsi="Marianne" w:cs="Arial"/>
          <w:b/>
          <w:bCs/>
          <w:sz w:val="20"/>
          <w:szCs w:val="20"/>
        </w:rPr>
        <w:t xml:space="preserve">: </w:t>
      </w:r>
    </w:p>
    <w:p w14:paraId="5E1EC813" w14:textId="11363324" w:rsidR="00E42129" w:rsidRPr="00E42129" w:rsidRDefault="00E42129" w:rsidP="00E42129">
      <w:pPr>
        <w:spacing w:after="0"/>
        <w:jc w:val="both"/>
        <w:rPr>
          <w:rFonts w:ascii="Marianne" w:hAnsi="Marianne" w:cs="Arial"/>
          <w:i/>
          <w:iCs/>
          <w:sz w:val="20"/>
          <w:szCs w:val="20"/>
        </w:rPr>
      </w:pPr>
      <w:r w:rsidRPr="00E42129">
        <w:rPr>
          <w:rFonts w:ascii="Marianne" w:hAnsi="Marianne" w:cs="Arial"/>
          <w:i/>
          <w:iCs/>
          <w:sz w:val="20"/>
          <w:szCs w:val="20"/>
        </w:rPr>
        <w:t xml:space="preserve">Visa ou avis de l’autorité chargée du contrôle financier :   </w:t>
      </w:r>
      <w:r>
        <w:rPr>
          <w:rFonts w:ascii="Marianne" w:hAnsi="Marianne" w:cs="Arial"/>
          <w:i/>
          <w:iCs/>
          <w:sz w:val="20"/>
          <w:szCs w:val="20"/>
        </w:rPr>
        <w:fldChar w:fldCharType="begin">
          <w:ffData>
            <w:name w:val=""/>
            <w:enabled/>
            <w:calcOnExit w:val="0"/>
            <w:checkBox>
              <w:size w:val="20"/>
              <w:default w:val="1"/>
            </w:checkBox>
          </w:ffData>
        </w:fldChar>
      </w:r>
      <w:r>
        <w:rPr>
          <w:rFonts w:ascii="Marianne" w:hAnsi="Marianne" w:cs="Arial"/>
          <w:i/>
          <w:iCs/>
          <w:sz w:val="20"/>
          <w:szCs w:val="20"/>
        </w:rPr>
        <w:instrText xml:space="preserve"> FORMCHECKBOX </w:instrText>
      </w:r>
      <w:r w:rsidR="00CC18E1">
        <w:rPr>
          <w:rFonts w:ascii="Marianne" w:hAnsi="Marianne" w:cs="Arial"/>
          <w:i/>
          <w:iCs/>
          <w:sz w:val="20"/>
          <w:szCs w:val="20"/>
        </w:rPr>
      </w:r>
      <w:r w:rsidR="00CC18E1">
        <w:rPr>
          <w:rFonts w:ascii="Marianne" w:hAnsi="Marianne" w:cs="Arial"/>
          <w:i/>
          <w:iCs/>
          <w:sz w:val="20"/>
          <w:szCs w:val="20"/>
        </w:rPr>
        <w:fldChar w:fldCharType="separate"/>
      </w:r>
      <w:r>
        <w:rPr>
          <w:rFonts w:ascii="Marianne" w:hAnsi="Marianne" w:cs="Arial"/>
          <w:i/>
          <w:iCs/>
          <w:sz w:val="20"/>
          <w:szCs w:val="20"/>
        </w:rPr>
        <w:fldChar w:fldCharType="end"/>
      </w:r>
      <w:r w:rsidRPr="00E42129">
        <w:rPr>
          <w:rFonts w:ascii="Marianne" w:hAnsi="Marianne" w:cs="Arial"/>
          <w:i/>
          <w:iCs/>
          <w:sz w:val="20"/>
          <w:szCs w:val="20"/>
        </w:rPr>
        <w:t xml:space="preserve"> Non     </w:t>
      </w:r>
      <w:r w:rsidRPr="00E42129">
        <w:rPr>
          <w:rFonts w:ascii="Marianne" w:hAnsi="Marianne" w:cs="Arial"/>
          <w:i/>
          <w:iCs/>
          <w:sz w:val="20"/>
          <w:szCs w:val="20"/>
        </w:rPr>
        <w:fldChar w:fldCharType="begin">
          <w:ffData>
            <w:name w:val=""/>
            <w:enabled/>
            <w:calcOnExit w:val="0"/>
            <w:checkBox>
              <w:size w:val="20"/>
              <w:default w:val="0"/>
            </w:checkBox>
          </w:ffData>
        </w:fldChar>
      </w:r>
      <w:r w:rsidRPr="00E42129">
        <w:rPr>
          <w:rFonts w:ascii="Marianne" w:hAnsi="Marianne" w:cs="Arial"/>
          <w:i/>
          <w:iCs/>
          <w:sz w:val="20"/>
          <w:szCs w:val="20"/>
        </w:rPr>
        <w:instrText xml:space="preserve"> FORMCHECKBOX </w:instrText>
      </w:r>
      <w:r w:rsidR="00CC18E1">
        <w:rPr>
          <w:rFonts w:ascii="Marianne" w:hAnsi="Marianne" w:cs="Arial"/>
          <w:i/>
          <w:iCs/>
          <w:sz w:val="20"/>
          <w:szCs w:val="20"/>
        </w:rPr>
      </w:r>
      <w:r w:rsidR="00CC18E1">
        <w:rPr>
          <w:rFonts w:ascii="Marianne" w:hAnsi="Marianne" w:cs="Arial"/>
          <w:i/>
          <w:iCs/>
          <w:sz w:val="20"/>
          <w:szCs w:val="20"/>
        </w:rPr>
        <w:fldChar w:fldCharType="separate"/>
      </w:r>
      <w:r w:rsidRPr="00E42129">
        <w:rPr>
          <w:rFonts w:ascii="Marianne" w:hAnsi="Marianne" w:cs="Arial"/>
          <w:i/>
          <w:iCs/>
          <w:sz w:val="20"/>
          <w:szCs w:val="20"/>
        </w:rPr>
        <w:fldChar w:fldCharType="end"/>
      </w:r>
      <w:r w:rsidRPr="00E42129">
        <w:rPr>
          <w:rFonts w:ascii="Marianne" w:hAnsi="Marianne" w:cs="Arial"/>
          <w:i/>
          <w:iCs/>
          <w:sz w:val="20"/>
          <w:szCs w:val="20"/>
        </w:rPr>
        <w:t xml:space="preserve">  Oui</w:t>
      </w:r>
    </w:p>
    <w:p w14:paraId="03F7D70E" w14:textId="77777777" w:rsidR="001A2625" w:rsidRPr="0076329C" w:rsidRDefault="001A2625" w:rsidP="001A2625">
      <w:pPr>
        <w:spacing w:after="0"/>
        <w:jc w:val="both"/>
        <w:rPr>
          <w:rFonts w:ascii="Marianne" w:eastAsia="Wingdings" w:hAnsi="Marianne" w:cs="Arial"/>
          <w:color w:val="000000"/>
          <w:sz w:val="20"/>
          <w:szCs w:val="20"/>
        </w:rPr>
      </w:pPr>
    </w:p>
    <w:p w14:paraId="22BF3C49" w14:textId="77777777" w:rsidR="001A2625" w:rsidRDefault="001A2625" w:rsidP="001A2625">
      <w:pPr>
        <w:spacing w:after="0"/>
        <w:ind w:left="4827"/>
        <w:jc w:val="both"/>
        <w:rPr>
          <w:rFonts w:ascii="Marianne" w:hAnsi="Marianne" w:cs="Arial"/>
          <w:sz w:val="20"/>
          <w:szCs w:val="20"/>
        </w:rPr>
      </w:pPr>
    </w:p>
    <w:p w14:paraId="0F7FA429" w14:textId="77777777" w:rsidR="001A2625" w:rsidRDefault="001A2625" w:rsidP="001A2625">
      <w:pPr>
        <w:spacing w:after="0"/>
        <w:ind w:left="4827"/>
        <w:jc w:val="both"/>
        <w:rPr>
          <w:rFonts w:ascii="Marianne" w:hAnsi="Marianne" w:cs="Arial"/>
          <w:sz w:val="20"/>
          <w:szCs w:val="20"/>
        </w:rPr>
      </w:pPr>
    </w:p>
    <w:p w14:paraId="23484389" w14:textId="5E5D183A" w:rsidR="001A2625" w:rsidRPr="0076329C" w:rsidRDefault="00DF16E4" w:rsidP="001A2625">
      <w:pPr>
        <w:spacing w:after="0"/>
        <w:ind w:left="4827"/>
        <w:jc w:val="both"/>
        <w:rPr>
          <w:rFonts w:ascii="Marianne" w:hAnsi="Marianne" w:cs="Arial"/>
          <w:sz w:val="20"/>
          <w:szCs w:val="20"/>
        </w:rPr>
      </w:pPr>
      <w:r>
        <w:rPr>
          <w:rFonts w:ascii="Marianne" w:hAnsi="Marianne" w:cs="Arial"/>
          <w:sz w:val="20"/>
          <w:szCs w:val="20"/>
        </w:rPr>
        <w:t>À Paris</w:t>
      </w:r>
      <w:r w:rsidR="001A2625" w:rsidRPr="0076329C">
        <w:rPr>
          <w:rFonts w:ascii="Marianne" w:hAnsi="Marianne" w:cs="Arial"/>
          <w:sz w:val="20"/>
          <w:szCs w:val="20"/>
        </w:rPr>
        <w:t>, le…………</w:t>
      </w:r>
      <w:proofErr w:type="gramStart"/>
      <w:r w:rsidR="001A2625" w:rsidRPr="0076329C">
        <w:rPr>
          <w:rFonts w:ascii="Marianne" w:hAnsi="Marianne" w:cs="Arial"/>
          <w:sz w:val="20"/>
          <w:szCs w:val="20"/>
        </w:rPr>
        <w:t>…….</w:t>
      </w:r>
      <w:proofErr w:type="gramEnd"/>
      <w:r w:rsidR="001A2625" w:rsidRPr="0076329C">
        <w:rPr>
          <w:rFonts w:ascii="Marianne" w:hAnsi="Marianne" w:cs="Arial"/>
          <w:sz w:val="20"/>
          <w:szCs w:val="20"/>
        </w:rPr>
        <w:t>.</w:t>
      </w:r>
    </w:p>
    <w:p w14:paraId="2653B191" w14:textId="77777777" w:rsidR="001A2625" w:rsidRPr="0076329C" w:rsidRDefault="001A2625" w:rsidP="001A2625">
      <w:pPr>
        <w:spacing w:after="0"/>
        <w:ind w:left="4486"/>
        <w:jc w:val="both"/>
        <w:rPr>
          <w:rFonts w:ascii="Marianne" w:hAnsi="Marianne" w:cs="Arial"/>
          <w:sz w:val="20"/>
          <w:szCs w:val="20"/>
        </w:rPr>
      </w:pPr>
    </w:p>
    <w:p w14:paraId="66298E16" w14:textId="5BB2088B" w:rsidR="00CD23B7" w:rsidRPr="0076329C" w:rsidRDefault="00CD23B7" w:rsidP="001A2625">
      <w:pPr>
        <w:spacing w:after="0"/>
        <w:jc w:val="both"/>
        <w:rPr>
          <w:rFonts w:ascii="Marianne" w:hAnsi="Marianne" w:cs="Arial"/>
          <w:sz w:val="20"/>
          <w:szCs w:val="20"/>
        </w:rPr>
      </w:pPr>
    </w:p>
    <w:sectPr w:rsidR="00CD23B7" w:rsidRPr="0076329C" w:rsidSect="004849DF">
      <w:footerReference w:type="default" r:id="rId11"/>
      <w:pgSz w:w="11906" w:h="16838"/>
      <w:pgMar w:top="874" w:right="851" w:bottom="142" w:left="85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102D" w14:textId="77777777" w:rsidR="006E239C" w:rsidRDefault="006E239C">
      <w:pPr>
        <w:spacing w:after="0" w:line="240" w:lineRule="auto"/>
      </w:pPr>
      <w:r>
        <w:separator/>
      </w:r>
    </w:p>
  </w:endnote>
  <w:endnote w:type="continuationSeparator" w:id="0">
    <w:p w14:paraId="36E92A68" w14:textId="77777777" w:rsidR="006E239C" w:rsidRDefault="006E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D23B7" w14:paraId="1BE781F4" w14:textId="77777777">
      <w:trPr>
        <w:trHeight w:val="232"/>
      </w:trPr>
      <w:tc>
        <w:tcPr>
          <w:tcW w:w="3792" w:type="dxa"/>
          <w:shd w:val="clear" w:color="auto" w:fill="66CCFF"/>
        </w:tcPr>
        <w:p w14:paraId="63D1C0D0" w14:textId="77777777" w:rsidR="00CD23B7" w:rsidRDefault="006E239C">
          <w:pPr>
            <w:pStyle w:val="Contenudetableau"/>
            <w:tabs>
              <w:tab w:val="right" w:pos="3682"/>
            </w:tabs>
            <w:spacing w:after="100" w:afterAutospacing="1"/>
            <w:jc w:val="center"/>
          </w:pPr>
          <w:r>
            <w:rPr>
              <w:rFonts w:ascii="Arial" w:hAnsi="Arial"/>
              <w:b/>
              <w:bCs/>
              <w:sz w:val="20"/>
              <w:szCs w:val="20"/>
            </w:rPr>
            <w:t>ATTRI1 – Acte d'engagement</w:t>
          </w:r>
        </w:p>
      </w:tc>
      <w:tc>
        <w:tcPr>
          <w:tcW w:w="3486" w:type="dxa"/>
          <w:shd w:val="clear" w:color="auto" w:fill="66CCFF"/>
        </w:tcPr>
        <w:p w14:paraId="00DEC960" w14:textId="472E90A8" w:rsidR="00CD23B7" w:rsidRDefault="006E239C">
          <w:pPr>
            <w:pStyle w:val="Contenudetableau"/>
            <w:tabs>
              <w:tab w:val="right" w:pos="3376"/>
            </w:tabs>
            <w:jc w:val="center"/>
            <w:rPr>
              <w:rFonts w:ascii="Arial" w:hAnsi="Arial" w:cs="Arial"/>
              <w:b/>
            </w:rPr>
          </w:pPr>
          <w:r>
            <w:rPr>
              <w:rFonts w:ascii="Arial" w:hAnsi="Arial" w:cs="Arial"/>
              <w:b/>
              <w:sz w:val="20"/>
            </w:rPr>
            <w:t>2</w:t>
          </w:r>
          <w:r w:rsidR="008757D9">
            <w:rPr>
              <w:rFonts w:ascii="Arial" w:hAnsi="Arial" w:cs="Arial"/>
              <w:b/>
              <w:sz w:val="20"/>
            </w:rPr>
            <w:t>4</w:t>
          </w:r>
          <w:r>
            <w:rPr>
              <w:rFonts w:ascii="Arial" w:hAnsi="Arial" w:cs="Arial"/>
              <w:b/>
              <w:sz w:val="20"/>
            </w:rPr>
            <w:t>_BAM_</w:t>
          </w:r>
          <w:r w:rsidR="007D4A03">
            <w:rPr>
              <w:rFonts w:ascii="Arial" w:hAnsi="Arial" w:cs="Arial"/>
              <w:b/>
              <w:sz w:val="20"/>
            </w:rPr>
            <w:t>055</w:t>
          </w:r>
          <w:r w:rsidR="008757D9">
            <w:rPr>
              <w:rFonts w:ascii="Arial" w:hAnsi="Arial" w:cs="Arial"/>
              <w:b/>
              <w:sz w:val="20"/>
            </w:rPr>
            <w:t>_AC00</w:t>
          </w:r>
        </w:p>
      </w:tc>
      <w:tc>
        <w:tcPr>
          <w:tcW w:w="3070" w:type="dxa"/>
          <w:shd w:val="clear" w:color="auto" w:fill="66CCFF"/>
        </w:tcPr>
        <w:p w14:paraId="7DE02B3B" w14:textId="41842ACA" w:rsidR="00CD23B7" w:rsidRDefault="006E239C">
          <w:pPr>
            <w:pStyle w:val="Contenudetableau"/>
            <w:tabs>
              <w:tab w:val="center" w:pos="1125"/>
              <w:tab w:val="right" w:pos="2250"/>
            </w:tabs>
            <w:jc w:val="center"/>
          </w:pPr>
          <w:r>
            <w:rPr>
              <w:rFonts w:ascii="Arial" w:hAnsi="Arial"/>
              <w:b/>
              <w:bCs/>
              <w:sz w:val="20"/>
              <w:szCs w:val="20"/>
            </w:rPr>
            <w:t xml:space="preserve">Page : </w:t>
          </w:r>
          <w:r>
            <w:rPr>
              <w:rFonts w:ascii="Arial" w:hAnsi="Arial" w:cs="Arial"/>
              <w:b/>
              <w:bCs/>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r>
            <w:rPr>
              <w:rFonts w:ascii="Arial" w:hAnsi="Arial" w:cs="Arial"/>
              <w:b/>
              <w:bCs/>
              <w:sz w:val="22"/>
              <w:szCs w:val="22"/>
            </w:rPr>
            <w:t xml:space="preserve"> / </w:t>
          </w:r>
          <w:r>
            <w:rPr>
              <w:rFonts w:ascii="Arial" w:hAnsi="Arial" w:cs="Arial"/>
              <w:b/>
              <w:bCs/>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p>
      </w:tc>
    </w:tr>
  </w:tbl>
  <w:p w14:paraId="1B7134E6" w14:textId="77777777" w:rsidR="00CD23B7" w:rsidRDefault="00CD23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7365A" w14:textId="77777777" w:rsidR="006E239C" w:rsidRDefault="006E239C">
      <w:r>
        <w:separator/>
      </w:r>
    </w:p>
  </w:footnote>
  <w:footnote w:type="continuationSeparator" w:id="0">
    <w:p w14:paraId="38FAF836" w14:textId="77777777" w:rsidR="006E239C" w:rsidRDefault="006E239C">
      <w:r>
        <w:continuationSeparator/>
      </w:r>
    </w:p>
  </w:footnote>
  <w:footnote w:id="1">
    <w:p w14:paraId="5BAF06B7" w14:textId="35DCB07C" w:rsidR="00CD23B7" w:rsidRPr="00663946" w:rsidRDefault="006E239C">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w:t>
      </w:r>
      <w:r w:rsidR="00663946" w:rsidRPr="00663946">
        <w:rPr>
          <w:rFonts w:ascii="Arial" w:hAnsi="Arial" w:cs="Arial"/>
          <w:i/>
          <w:iCs/>
          <w:sz w:val="12"/>
          <w:szCs w:val="12"/>
        </w:rPr>
        <w:t xml:space="preserve">nomique – effectif de moins de </w:t>
      </w:r>
      <w:r w:rsidRPr="00663946">
        <w:rPr>
          <w:rFonts w:ascii="Arial" w:hAnsi="Arial" w:cs="Arial"/>
          <w:i/>
          <w:iCs/>
          <w:sz w:val="12"/>
          <w:szCs w:val="12"/>
        </w:rPr>
        <w:t>250 salariés et un chiffre d'affaires annuel n'excédant pas 50 millions d'euros ou un total de bilan n'excédant pas 43 millions d'euros.</w:t>
      </w:r>
    </w:p>
  </w:footnote>
  <w:footnote w:id="2">
    <w:p w14:paraId="0F6BE9A2"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3">
    <w:p w14:paraId="3CDE930F"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BE802E0"/>
    <w:multiLevelType w:val="hybridMultilevel"/>
    <w:tmpl w:val="0AD0494E"/>
    <w:lvl w:ilvl="0" w:tplc="9F669956">
      <w:start w:val="1"/>
      <w:numFmt w:val="bullet"/>
      <w:lvlText w:val="-"/>
      <w:lvlJc w:val="left"/>
      <w:pPr>
        <w:ind w:left="720" w:hanging="360"/>
      </w:pPr>
      <w:rPr>
        <w:rFonts w:ascii="Arial" w:eastAsia="SimSun" w:hAnsi="Arial" w:cs="Arial" w:hint="default"/>
        <w:sz w:val="20"/>
      </w:rPr>
    </w:lvl>
    <w:lvl w:ilvl="1" w:tplc="26FA9DCE">
      <w:start w:val="1"/>
      <w:numFmt w:val="bullet"/>
      <w:lvlText w:val="o"/>
      <w:lvlJc w:val="left"/>
      <w:pPr>
        <w:ind w:left="1440" w:hanging="360"/>
      </w:pPr>
      <w:rPr>
        <w:rFonts w:ascii="Courier New" w:hAnsi="Courier New" w:cs="Courier New" w:hint="default"/>
      </w:rPr>
    </w:lvl>
    <w:lvl w:ilvl="2" w:tplc="730CF9B8">
      <w:start w:val="1"/>
      <w:numFmt w:val="bullet"/>
      <w:lvlText w:val=""/>
      <w:lvlJc w:val="left"/>
      <w:pPr>
        <w:ind w:left="2160" w:hanging="360"/>
      </w:pPr>
      <w:rPr>
        <w:rFonts w:ascii="Wingdings" w:hAnsi="Wingdings" w:hint="default"/>
      </w:rPr>
    </w:lvl>
    <w:lvl w:ilvl="3" w:tplc="BD3A0546">
      <w:start w:val="1"/>
      <w:numFmt w:val="bullet"/>
      <w:lvlText w:val=""/>
      <w:lvlJc w:val="left"/>
      <w:pPr>
        <w:ind w:left="2880" w:hanging="360"/>
      </w:pPr>
      <w:rPr>
        <w:rFonts w:ascii="Symbol" w:hAnsi="Symbol" w:hint="default"/>
      </w:rPr>
    </w:lvl>
    <w:lvl w:ilvl="4" w:tplc="CC7AEB02">
      <w:start w:val="1"/>
      <w:numFmt w:val="bullet"/>
      <w:lvlText w:val="o"/>
      <w:lvlJc w:val="left"/>
      <w:pPr>
        <w:ind w:left="3600" w:hanging="360"/>
      </w:pPr>
      <w:rPr>
        <w:rFonts w:ascii="Courier New" w:hAnsi="Courier New" w:cs="Courier New" w:hint="default"/>
      </w:rPr>
    </w:lvl>
    <w:lvl w:ilvl="5" w:tplc="66DC7ACE">
      <w:start w:val="1"/>
      <w:numFmt w:val="bullet"/>
      <w:lvlText w:val=""/>
      <w:lvlJc w:val="left"/>
      <w:pPr>
        <w:ind w:left="4320" w:hanging="360"/>
      </w:pPr>
      <w:rPr>
        <w:rFonts w:ascii="Wingdings" w:hAnsi="Wingdings" w:hint="default"/>
      </w:rPr>
    </w:lvl>
    <w:lvl w:ilvl="6" w:tplc="B002DBFA">
      <w:start w:val="1"/>
      <w:numFmt w:val="bullet"/>
      <w:lvlText w:val=""/>
      <w:lvlJc w:val="left"/>
      <w:pPr>
        <w:ind w:left="5040" w:hanging="360"/>
      </w:pPr>
      <w:rPr>
        <w:rFonts w:ascii="Symbol" w:hAnsi="Symbol" w:hint="default"/>
      </w:rPr>
    </w:lvl>
    <w:lvl w:ilvl="7" w:tplc="933E1F70">
      <w:start w:val="1"/>
      <w:numFmt w:val="bullet"/>
      <w:lvlText w:val="o"/>
      <w:lvlJc w:val="left"/>
      <w:pPr>
        <w:ind w:left="5760" w:hanging="360"/>
      </w:pPr>
      <w:rPr>
        <w:rFonts w:ascii="Courier New" w:hAnsi="Courier New" w:cs="Courier New" w:hint="default"/>
      </w:rPr>
    </w:lvl>
    <w:lvl w:ilvl="8" w:tplc="7DD49DC8">
      <w:start w:val="1"/>
      <w:numFmt w:val="bullet"/>
      <w:lvlText w:val=""/>
      <w:lvlJc w:val="left"/>
      <w:pPr>
        <w:ind w:left="6480" w:hanging="360"/>
      </w:pPr>
      <w:rPr>
        <w:rFonts w:ascii="Wingdings" w:hAnsi="Wingdings" w:hint="default"/>
      </w:rPr>
    </w:lvl>
  </w:abstractNum>
  <w:abstractNum w:abstractNumId="2" w15:restartNumberingAfterBreak="0">
    <w:nsid w:val="0C5D6DA7"/>
    <w:multiLevelType w:val="hybridMultilevel"/>
    <w:tmpl w:val="B7A82BB8"/>
    <w:lvl w:ilvl="0" w:tplc="9E1E6A60">
      <w:start w:val="1"/>
      <w:numFmt w:val="bullet"/>
      <w:lvlText w:val=""/>
      <w:lvlJc w:val="left"/>
      <w:pPr>
        <w:ind w:left="720" w:hanging="360"/>
      </w:pPr>
      <w:rPr>
        <w:rFonts w:ascii="Wingdings" w:hAnsi="Wingdings" w:hint="default"/>
      </w:rPr>
    </w:lvl>
    <w:lvl w:ilvl="1" w:tplc="60122466">
      <w:start w:val="1"/>
      <w:numFmt w:val="bullet"/>
      <w:lvlText w:val="o"/>
      <w:lvlJc w:val="left"/>
      <w:pPr>
        <w:ind w:left="1440" w:hanging="360"/>
      </w:pPr>
      <w:rPr>
        <w:rFonts w:ascii="Courier New" w:hAnsi="Courier New" w:cs="Courier New" w:hint="default"/>
      </w:rPr>
    </w:lvl>
    <w:lvl w:ilvl="2" w:tplc="CA780AE0">
      <w:start w:val="1"/>
      <w:numFmt w:val="bullet"/>
      <w:lvlText w:val=""/>
      <w:lvlJc w:val="left"/>
      <w:pPr>
        <w:ind w:left="2160" w:hanging="360"/>
      </w:pPr>
      <w:rPr>
        <w:rFonts w:ascii="Wingdings" w:hAnsi="Wingdings" w:hint="default"/>
      </w:rPr>
    </w:lvl>
    <w:lvl w:ilvl="3" w:tplc="9098BA94">
      <w:start w:val="1"/>
      <w:numFmt w:val="bullet"/>
      <w:lvlText w:val=""/>
      <w:lvlJc w:val="left"/>
      <w:pPr>
        <w:ind w:left="2880" w:hanging="360"/>
      </w:pPr>
      <w:rPr>
        <w:rFonts w:ascii="Symbol" w:hAnsi="Symbol" w:hint="default"/>
      </w:rPr>
    </w:lvl>
    <w:lvl w:ilvl="4" w:tplc="66C0326E">
      <w:start w:val="1"/>
      <w:numFmt w:val="bullet"/>
      <w:lvlText w:val="o"/>
      <w:lvlJc w:val="left"/>
      <w:pPr>
        <w:ind w:left="3600" w:hanging="360"/>
      </w:pPr>
      <w:rPr>
        <w:rFonts w:ascii="Courier New" w:hAnsi="Courier New" w:cs="Courier New" w:hint="default"/>
      </w:rPr>
    </w:lvl>
    <w:lvl w:ilvl="5" w:tplc="228A615A">
      <w:start w:val="1"/>
      <w:numFmt w:val="bullet"/>
      <w:lvlText w:val=""/>
      <w:lvlJc w:val="left"/>
      <w:pPr>
        <w:ind w:left="4320" w:hanging="360"/>
      </w:pPr>
      <w:rPr>
        <w:rFonts w:ascii="Wingdings" w:hAnsi="Wingdings" w:hint="default"/>
      </w:rPr>
    </w:lvl>
    <w:lvl w:ilvl="6" w:tplc="15B4F008">
      <w:start w:val="1"/>
      <w:numFmt w:val="bullet"/>
      <w:lvlText w:val=""/>
      <w:lvlJc w:val="left"/>
      <w:pPr>
        <w:ind w:left="5040" w:hanging="360"/>
      </w:pPr>
      <w:rPr>
        <w:rFonts w:ascii="Symbol" w:hAnsi="Symbol" w:hint="default"/>
      </w:rPr>
    </w:lvl>
    <w:lvl w:ilvl="7" w:tplc="E5A48472">
      <w:start w:val="1"/>
      <w:numFmt w:val="bullet"/>
      <w:lvlText w:val="o"/>
      <w:lvlJc w:val="left"/>
      <w:pPr>
        <w:ind w:left="5760" w:hanging="360"/>
      </w:pPr>
      <w:rPr>
        <w:rFonts w:ascii="Courier New" w:hAnsi="Courier New" w:cs="Courier New" w:hint="default"/>
      </w:rPr>
    </w:lvl>
    <w:lvl w:ilvl="8" w:tplc="6D98D974">
      <w:start w:val="1"/>
      <w:numFmt w:val="bullet"/>
      <w:lvlText w:val=""/>
      <w:lvlJc w:val="left"/>
      <w:pPr>
        <w:ind w:left="6480" w:hanging="360"/>
      </w:pPr>
      <w:rPr>
        <w:rFonts w:ascii="Wingdings" w:hAnsi="Wingdings" w:hint="default"/>
      </w:rPr>
    </w:lvl>
  </w:abstractNum>
  <w:abstractNum w:abstractNumId="3" w15:restartNumberingAfterBreak="0">
    <w:nsid w:val="0FDE736C"/>
    <w:multiLevelType w:val="hybridMultilevel"/>
    <w:tmpl w:val="A524D048"/>
    <w:lvl w:ilvl="0" w:tplc="04F81FDA">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tplc="425C2B3A">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tplc="C5D04138">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tplc="6860AE02">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tplc="29B20BA8">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tplc="A5BCA550">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tplc="5C5EFE40">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tplc="AB1286BC">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tplc="7DB864B6">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4" w15:restartNumberingAfterBreak="0">
    <w:nsid w:val="17CD495B"/>
    <w:multiLevelType w:val="hybridMultilevel"/>
    <w:tmpl w:val="DAE4FA34"/>
    <w:lvl w:ilvl="0" w:tplc="25A48CE6">
      <w:start w:val="1"/>
      <w:numFmt w:val="bullet"/>
      <w:lvlText w:val=""/>
      <w:lvlJc w:val="left"/>
      <w:pPr>
        <w:ind w:left="1080" w:hanging="360"/>
      </w:pPr>
      <w:rPr>
        <w:rFonts w:ascii="Wingdings" w:hAnsi="Wingdings" w:hint="default"/>
        <w:b/>
        <w:bCs/>
        <w:color w:val="66CCFF"/>
      </w:rPr>
    </w:lvl>
    <w:lvl w:ilvl="1" w:tplc="E668C568">
      <w:start w:val="1"/>
      <w:numFmt w:val="bullet"/>
      <w:lvlText w:val="o"/>
      <w:lvlJc w:val="left"/>
      <w:pPr>
        <w:ind w:left="1800" w:hanging="360"/>
      </w:pPr>
      <w:rPr>
        <w:rFonts w:ascii="Courier New" w:hAnsi="Courier New" w:cs="Courier New" w:hint="default"/>
      </w:rPr>
    </w:lvl>
    <w:lvl w:ilvl="2" w:tplc="ADA29CC4">
      <w:start w:val="1"/>
      <w:numFmt w:val="bullet"/>
      <w:lvlText w:val=""/>
      <w:lvlJc w:val="left"/>
      <w:pPr>
        <w:ind w:left="2520" w:hanging="360"/>
      </w:pPr>
      <w:rPr>
        <w:rFonts w:ascii="Wingdings" w:hAnsi="Wingdings" w:hint="default"/>
      </w:rPr>
    </w:lvl>
    <w:lvl w:ilvl="3" w:tplc="71CE7FEE">
      <w:start w:val="1"/>
      <w:numFmt w:val="bullet"/>
      <w:lvlText w:val=""/>
      <w:lvlJc w:val="left"/>
      <w:pPr>
        <w:ind w:left="3240" w:hanging="360"/>
      </w:pPr>
      <w:rPr>
        <w:rFonts w:ascii="Symbol" w:hAnsi="Symbol" w:hint="default"/>
      </w:rPr>
    </w:lvl>
    <w:lvl w:ilvl="4" w:tplc="3E98B9CE">
      <w:start w:val="1"/>
      <w:numFmt w:val="bullet"/>
      <w:lvlText w:val="o"/>
      <w:lvlJc w:val="left"/>
      <w:pPr>
        <w:ind w:left="3960" w:hanging="360"/>
      </w:pPr>
      <w:rPr>
        <w:rFonts w:ascii="Courier New" w:hAnsi="Courier New" w:cs="Courier New" w:hint="default"/>
      </w:rPr>
    </w:lvl>
    <w:lvl w:ilvl="5" w:tplc="84BEE24E">
      <w:start w:val="1"/>
      <w:numFmt w:val="bullet"/>
      <w:lvlText w:val=""/>
      <w:lvlJc w:val="left"/>
      <w:pPr>
        <w:ind w:left="4680" w:hanging="360"/>
      </w:pPr>
      <w:rPr>
        <w:rFonts w:ascii="Wingdings" w:hAnsi="Wingdings" w:hint="default"/>
      </w:rPr>
    </w:lvl>
    <w:lvl w:ilvl="6" w:tplc="69E84510">
      <w:start w:val="1"/>
      <w:numFmt w:val="bullet"/>
      <w:lvlText w:val=""/>
      <w:lvlJc w:val="left"/>
      <w:pPr>
        <w:ind w:left="5400" w:hanging="360"/>
      </w:pPr>
      <w:rPr>
        <w:rFonts w:ascii="Symbol" w:hAnsi="Symbol" w:hint="default"/>
      </w:rPr>
    </w:lvl>
    <w:lvl w:ilvl="7" w:tplc="C6206830">
      <w:start w:val="1"/>
      <w:numFmt w:val="bullet"/>
      <w:lvlText w:val="o"/>
      <w:lvlJc w:val="left"/>
      <w:pPr>
        <w:ind w:left="6120" w:hanging="360"/>
      </w:pPr>
      <w:rPr>
        <w:rFonts w:ascii="Courier New" w:hAnsi="Courier New" w:cs="Courier New" w:hint="default"/>
      </w:rPr>
    </w:lvl>
    <w:lvl w:ilvl="8" w:tplc="6864443C">
      <w:start w:val="1"/>
      <w:numFmt w:val="bullet"/>
      <w:lvlText w:val=""/>
      <w:lvlJc w:val="left"/>
      <w:pPr>
        <w:ind w:left="6840" w:hanging="360"/>
      </w:pPr>
      <w:rPr>
        <w:rFonts w:ascii="Wingdings" w:hAnsi="Wingdings" w:hint="default"/>
      </w:rPr>
    </w:lvl>
  </w:abstractNum>
  <w:abstractNum w:abstractNumId="5" w15:restartNumberingAfterBreak="0">
    <w:nsid w:val="1A141AD7"/>
    <w:multiLevelType w:val="hybridMultilevel"/>
    <w:tmpl w:val="DE9EF9F0"/>
    <w:lvl w:ilvl="0" w:tplc="14D45336">
      <w:start w:val="1"/>
      <w:numFmt w:val="bullet"/>
      <w:lvlText w:val="-"/>
      <w:lvlJc w:val="left"/>
      <w:pPr>
        <w:ind w:left="2061" w:hanging="360"/>
      </w:pPr>
      <w:rPr>
        <w:rFonts w:ascii="MS Gothic" w:eastAsia="MS Gothic" w:hAnsi="MS Gothic" w:cs="Wingdings" w:hint="eastAsia"/>
        <w:sz w:val="22"/>
      </w:rPr>
    </w:lvl>
    <w:lvl w:ilvl="1" w:tplc="A2449384">
      <w:start w:val="1"/>
      <w:numFmt w:val="bullet"/>
      <w:lvlText w:val="o"/>
      <w:lvlJc w:val="left"/>
      <w:pPr>
        <w:ind w:left="2781" w:hanging="360"/>
      </w:pPr>
      <w:rPr>
        <w:rFonts w:ascii="Courier New" w:hAnsi="Courier New" w:cs="Courier New" w:hint="default"/>
      </w:rPr>
    </w:lvl>
    <w:lvl w:ilvl="2" w:tplc="DDD6F34A">
      <w:start w:val="1"/>
      <w:numFmt w:val="bullet"/>
      <w:lvlText w:val=""/>
      <w:lvlJc w:val="left"/>
      <w:pPr>
        <w:ind w:left="3501" w:hanging="360"/>
      </w:pPr>
      <w:rPr>
        <w:rFonts w:ascii="Wingdings" w:hAnsi="Wingdings" w:hint="default"/>
      </w:rPr>
    </w:lvl>
    <w:lvl w:ilvl="3" w:tplc="11764D4E">
      <w:start w:val="1"/>
      <w:numFmt w:val="bullet"/>
      <w:lvlText w:val=""/>
      <w:lvlJc w:val="left"/>
      <w:pPr>
        <w:ind w:left="4221" w:hanging="360"/>
      </w:pPr>
      <w:rPr>
        <w:rFonts w:ascii="Symbol" w:hAnsi="Symbol" w:hint="default"/>
      </w:rPr>
    </w:lvl>
    <w:lvl w:ilvl="4" w:tplc="1E284256">
      <w:start w:val="1"/>
      <w:numFmt w:val="bullet"/>
      <w:lvlText w:val="o"/>
      <w:lvlJc w:val="left"/>
      <w:pPr>
        <w:ind w:left="4941" w:hanging="360"/>
      </w:pPr>
      <w:rPr>
        <w:rFonts w:ascii="Courier New" w:hAnsi="Courier New" w:cs="Courier New" w:hint="default"/>
      </w:rPr>
    </w:lvl>
    <w:lvl w:ilvl="5" w:tplc="2AB0047E">
      <w:start w:val="1"/>
      <w:numFmt w:val="bullet"/>
      <w:lvlText w:val=""/>
      <w:lvlJc w:val="left"/>
      <w:pPr>
        <w:ind w:left="5661" w:hanging="360"/>
      </w:pPr>
      <w:rPr>
        <w:rFonts w:ascii="Wingdings" w:hAnsi="Wingdings" w:hint="default"/>
      </w:rPr>
    </w:lvl>
    <w:lvl w:ilvl="6" w:tplc="D5CEFEF8">
      <w:start w:val="1"/>
      <w:numFmt w:val="bullet"/>
      <w:lvlText w:val=""/>
      <w:lvlJc w:val="left"/>
      <w:pPr>
        <w:ind w:left="6381" w:hanging="360"/>
      </w:pPr>
      <w:rPr>
        <w:rFonts w:ascii="Symbol" w:hAnsi="Symbol" w:hint="default"/>
      </w:rPr>
    </w:lvl>
    <w:lvl w:ilvl="7" w:tplc="312AA42C">
      <w:start w:val="1"/>
      <w:numFmt w:val="bullet"/>
      <w:lvlText w:val="o"/>
      <w:lvlJc w:val="left"/>
      <w:pPr>
        <w:ind w:left="7101" w:hanging="360"/>
      </w:pPr>
      <w:rPr>
        <w:rFonts w:ascii="Courier New" w:hAnsi="Courier New" w:cs="Courier New" w:hint="default"/>
      </w:rPr>
    </w:lvl>
    <w:lvl w:ilvl="8" w:tplc="CFA201BA">
      <w:start w:val="1"/>
      <w:numFmt w:val="bullet"/>
      <w:lvlText w:val=""/>
      <w:lvlJc w:val="left"/>
      <w:pPr>
        <w:ind w:left="7821" w:hanging="360"/>
      </w:pPr>
      <w:rPr>
        <w:rFonts w:ascii="Wingdings" w:hAnsi="Wingdings" w:hint="default"/>
      </w:rPr>
    </w:lvl>
  </w:abstractNum>
  <w:abstractNum w:abstractNumId="6" w15:restartNumberingAfterBreak="0">
    <w:nsid w:val="24447172"/>
    <w:multiLevelType w:val="hybridMultilevel"/>
    <w:tmpl w:val="CFC2C24A"/>
    <w:lvl w:ilvl="0" w:tplc="16C4D352">
      <w:start w:val="69"/>
      <w:numFmt w:val="bullet"/>
      <w:lvlText w:val=""/>
      <w:lvlJc w:val="left"/>
      <w:pPr>
        <w:ind w:left="720" w:hanging="360"/>
      </w:pPr>
      <w:rPr>
        <w:rFonts w:ascii="Symbol" w:eastAsia="SimSun" w:hAnsi="Symbol" w:cs="Mangal" w:hint="default"/>
      </w:rPr>
    </w:lvl>
    <w:lvl w:ilvl="1" w:tplc="6E82EFE8">
      <w:start w:val="1"/>
      <w:numFmt w:val="bullet"/>
      <w:lvlText w:val="o"/>
      <w:lvlJc w:val="left"/>
      <w:pPr>
        <w:ind w:left="1440" w:hanging="360"/>
      </w:pPr>
      <w:rPr>
        <w:rFonts w:ascii="Courier New" w:hAnsi="Courier New" w:cs="Courier New" w:hint="default"/>
      </w:rPr>
    </w:lvl>
    <w:lvl w:ilvl="2" w:tplc="2612E64C">
      <w:start w:val="1"/>
      <w:numFmt w:val="bullet"/>
      <w:lvlText w:val=""/>
      <w:lvlJc w:val="left"/>
      <w:pPr>
        <w:ind w:left="2160" w:hanging="360"/>
      </w:pPr>
      <w:rPr>
        <w:rFonts w:ascii="Wingdings" w:hAnsi="Wingdings" w:hint="default"/>
      </w:rPr>
    </w:lvl>
    <w:lvl w:ilvl="3" w:tplc="8146DF48">
      <w:start w:val="1"/>
      <w:numFmt w:val="bullet"/>
      <w:lvlText w:val=""/>
      <w:lvlJc w:val="left"/>
      <w:pPr>
        <w:ind w:left="2880" w:hanging="360"/>
      </w:pPr>
      <w:rPr>
        <w:rFonts w:ascii="Symbol" w:hAnsi="Symbol" w:hint="default"/>
      </w:rPr>
    </w:lvl>
    <w:lvl w:ilvl="4" w:tplc="8256B108">
      <w:start w:val="1"/>
      <w:numFmt w:val="bullet"/>
      <w:lvlText w:val="o"/>
      <w:lvlJc w:val="left"/>
      <w:pPr>
        <w:ind w:left="3600" w:hanging="360"/>
      </w:pPr>
      <w:rPr>
        <w:rFonts w:ascii="Courier New" w:hAnsi="Courier New" w:cs="Courier New" w:hint="default"/>
      </w:rPr>
    </w:lvl>
    <w:lvl w:ilvl="5" w:tplc="30104404">
      <w:start w:val="1"/>
      <w:numFmt w:val="bullet"/>
      <w:lvlText w:val=""/>
      <w:lvlJc w:val="left"/>
      <w:pPr>
        <w:ind w:left="4320" w:hanging="360"/>
      </w:pPr>
      <w:rPr>
        <w:rFonts w:ascii="Wingdings" w:hAnsi="Wingdings" w:hint="default"/>
      </w:rPr>
    </w:lvl>
    <w:lvl w:ilvl="6" w:tplc="BD285FA2">
      <w:start w:val="1"/>
      <w:numFmt w:val="bullet"/>
      <w:lvlText w:val=""/>
      <w:lvlJc w:val="left"/>
      <w:pPr>
        <w:ind w:left="5040" w:hanging="360"/>
      </w:pPr>
      <w:rPr>
        <w:rFonts w:ascii="Symbol" w:hAnsi="Symbol" w:hint="default"/>
      </w:rPr>
    </w:lvl>
    <w:lvl w:ilvl="7" w:tplc="63AC57E4">
      <w:start w:val="1"/>
      <w:numFmt w:val="bullet"/>
      <w:lvlText w:val="o"/>
      <w:lvlJc w:val="left"/>
      <w:pPr>
        <w:ind w:left="5760" w:hanging="360"/>
      </w:pPr>
      <w:rPr>
        <w:rFonts w:ascii="Courier New" w:hAnsi="Courier New" w:cs="Courier New" w:hint="default"/>
      </w:rPr>
    </w:lvl>
    <w:lvl w:ilvl="8" w:tplc="3F3AE0CE">
      <w:start w:val="1"/>
      <w:numFmt w:val="bullet"/>
      <w:lvlText w:val=""/>
      <w:lvlJc w:val="left"/>
      <w:pPr>
        <w:ind w:left="6480" w:hanging="360"/>
      </w:pPr>
      <w:rPr>
        <w:rFonts w:ascii="Wingdings" w:hAnsi="Wingdings" w:hint="default"/>
      </w:rPr>
    </w:lvl>
  </w:abstractNum>
  <w:abstractNum w:abstractNumId="7" w15:restartNumberingAfterBreak="0">
    <w:nsid w:val="2A8F784D"/>
    <w:multiLevelType w:val="hybridMultilevel"/>
    <w:tmpl w:val="DA908856"/>
    <w:lvl w:ilvl="0" w:tplc="C5EEBDD2">
      <w:start w:val="1"/>
      <w:numFmt w:val="decimal"/>
      <w:lvlText w:val="%1."/>
      <w:lvlJc w:val="left"/>
      <w:pPr>
        <w:tabs>
          <w:tab w:val="num" w:pos="720"/>
        </w:tabs>
        <w:ind w:left="720" w:hanging="360"/>
      </w:pPr>
      <w:rPr>
        <w:sz w:val="20"/>
        <w:szCs w:val="20"/>
      </w:rPr>
    </w:lvl>
    <w:lvl w:ilvl="1" w:tplc="C198865E">
      <w:start w:val="1"/>
      <w:numFmt w:val="decimal"/>
      <w:lvlText w:val="%2."/>
      <w:lvlJc w:val="left"/>
      <w:pPr>
        <w:tabs>
          <w:tab w:val="num" w:pos="1080"/>
        </w:tabs>
        <w:ind w:left="1080" w:hanging="360"/>
      </w:pPr>
      <w:rPr>
        <w:sz w:val="20"/>
        <w:szCs w:val="20"/>
      </w:rPr>
    </w:lvl>
    <w:lvl w:ilvl="2" w:tplc="33EEC1B4">
      <w:start w:val="1"/>
      <w:numFmt w:val="decimal"/>
      <w:lvlText w:val="%3."/>
      <w:lvlJc w:val="left"/>
      <w:pPr>
        <w:tabs>
          <w:tab w:val="num" w:pos="1440"/>
        </w:tabs>
        <w:ind w:left="1440" w:hanging="360"/>
      </w:pPr>
      <w:rPr>
        <w:sz w:val="20"/>
        <w:szCs w:val="20"/>
      </w:rPr>
    </w:lvl>
    <w:lvl w:ilvl="3" w:tplc="9DEE52CE">
      <w:start w:val="1"/>
      <w:numFmt w:val="decimal"/>
      <w:lvlText w:val="%4."/>
      <w:lvlJc w:val="left"/>
      <w:pPr>
        <w:tabs>
          <w:tab w:val="num" w:pos="1800"/>
        </w:tabs>
        <w:ind w:left="1800" w:hanging="360"/>
      </w:pPr>
      <w:rPr>
        <w:sz w:val="20"/>
        <w:szCs w:val="20"/>
      </w:rPr>
    </w:lvl>
    <w:lvl w:ilvl="4" w:tplc="16308150">
      <w:start w:val="1"/>
      <w:numFmt w:val="decimal"/>
      <w:lvlText w:val="%5."/>
      <w:lvlJc w:val="left"/>
      <w:pPr>
        <w:tabs>
          <w:tab w:val="num" w:pos="2160"/>
        </w:tabs>
        <w:ind w:left="2160" w:hanging="360"/>
      </w:pPr>
      <w:rPr>
        <w:sz w:val="20"/>
        <w:szCs w:val="20"/>
      </w:rPr>
    </w:lvl>
    <w:lvl w:ilvl="5" w:tplc="49A25118">
      <w:start w:val="1"/>
      <w:numFmt w:val="decimal"/>
      <w:lvlText w:val="%6."/>
      <w:lvlJc w:val="left"/>
      <w:pPr>
        <w:tabs>
          <w:tab w:val="num" w:pos="2520"/>
        </w:tabs>
        <w:ind w:left="2520" w:hanging="360"/>
      </w:pPr>
      <w:rPr>
        <w:sz w:val="20"/>
        <w:szCs w:val="20"/>
      </w:rPr>
    </w:lvl>
    <w:lvl w:ilvl="6" w:tplc="94E20A34">
      <w:start w:val="1"/>
      <w:numFmt w:val="decimal"/>
      <w:lvlText w:val="%7."/>
      <w:lvlJc w:val="left"/>
      <w:pPr>
        <w:tabs>
          <w:tab w:val="num" w:pos="2880"/>
        </w:tabs>
        <w:ind w:left="2880" w:hanging="360"/>
      </w:pPr>
      <w:rPr>
        <w:sz w:val="20"/>
        <w:szCs w:val="20"/>
      </w:rPr>
    </w:lvl>
    <w:lvl w:ilvl="7" w:tplc="D4321900">
      <w:start w:val="1"/>
      <w:numFmt w:val="decimal"/>
      <w:lvlText w:val="%8."/>
      <w:lvlJc w:val="left"/>
      <w:pPr>
        <w:tabs>
          <w:tab w:val="num" w:pos="3240"/>
        </w:tabs>
        <w:ind w:left="3240" w:hanging="360"/>
      </w:pPr>
      <w:rPr>
        <w:sz w:val="20"/>
        <w:szCs w:val="20"/>
      </w:rPr>
    </w:lvl>
    <w:lvl w:ilvl="8" w:tplc="675A4A2A">
      <w:start w:val="1"/>
      <w:numFmt w:val="decimal"/>
      <w:lvlText w:val="%9."/>
      <w:lvlJc w:val="left"/>
      <w:pPr>
        <w:tabs>
          <w:tab w:val="num" w:pos="3600"/>
        </w:tabs>
        <w:ind w:left="3600" w:hanging="360"/>
      </w:pPr>
      <w:rPr>
        <w:sz w:val="20"/>
        <w:szCs w:val="20"/>
      </w:rPr>
    </w:lvl>
  </w:abstractNum>
  <w:abstractNum w:abstractNumId="8" w15:restartNumberingAfterBreak="0">
    <w:nsid w:val="308234FD"/>
    <w:multiLevelType w:val="hybridMultilevel"/>
    <w:tmpl w:val="276EEF42"/>
    <w:lvl w:ilvl="0" w:tplc="77E8A088">
      <w:start w:val="1"/>
      <w:numFmt w:val="bullet"/>
      <w:lvlText w:val=""/>
      <w:lvlJc w:val="left"/>
      <w:pPr>
        <w:ind w:left="1137" w:hanging="360"/>
      </w:pPr>
      <w:rPr>
        <w:rFonts w:ascii="Symbol" w:hAnsi="Symbol" w:hint="default"/>
      </w:rPr>
    </w:lvl>
    <w:lvl w:ilvl="1" w:tplc="E8A8F66A">
      <w:start w:val="1"/>
      <w:numFmt w:val="bullet"/>
      <w:lvlText w:val="o"/>
      <w:lvlJc w:val="left"/>
      <w:pPr>
        <w:ind w:left="1857" w:hanging="360"/>
      </w:pPr>
      <w:rPr>
        <w:rFonts w:ascii="Courier New" w:hAnsi="Courier New" w:cs="Courier New" w:hint="default"/>
      </w:rPr>
    </w:lvl>
    <w:lvl w:ilvl="2" w:tplc="014CFABA">
      <w:start w:val="1"/>
      <w:numFmt w:val="bullet"/>
      <w:lvlText w:val=""/>
      <w:lvlJc w:val="left"/>
      <w:pPr>
        <w:ind w:left="2577" w:hanging="360"/>
      </w:pPr>
      <w:rPr>
        <w:rFonts w:ascii="Wingdings" w:hAnsi="Wingdings" w:hint="default"/>
      </w:rPr>
    </w:lvl>
    <w:lvl w:ilvl="3" w:tplc="535ED554">
      <w:start w:val="1"/>
      <w:numFmt w:val="bullet"/>
      <w:lvlText w:val=""/>
      <w:lvlJc w:val="left"/>
      <w:pPr>
        <w:ind w:left="3297" w:hanging="360"/>
      </w:pPr>
      <w:rPr>
        <w:rFonts w:ascii="Symbol" w:hAnsi="Symbol" w:hint="default"/>
      </w:rPr>
    </w:lvl>
    <w:lvl w:ilvl="4" w:tplc="9F3E7660">
      <w:start w:val="1"/>
      <w:numFmt w:val="bullet"/>
      <w:lvlText w:val="o"/>
      <w:lvlJc w:val="left"/>
      <w:pPr>
        <w:ind w:left="4017" w:hanging="360"/>
      </w:pPr>
      <w:rPr>
        <w:rFonts w:ascii="Courier New" w:hAnsi="Courier New" w:cs="Courier New" w:hint="default"/>
      </w:rPr>
    </w:lvl>
    <w:lvl w:ilvl="5" w:tplc="C1685234">
      <w:start w:val="1"/>
      <w:numFmt w:val="bullet"/>
      <w:lvlText w:val=""/>
      <w:lvlJc w:val="left"/>
      <w:pPr>
        <w:ind w:left="4737" w:hanging="360"/>
      </w:pPr>
      <w:rPr>
        <w:rFonts w:ascii="Wingdings" w:hAnsi="Wingdings" w:hint="default"/>
      </w:rPr>
    </w:lvl>
    <w:lvl w:ilvl="6" w:tplc="093A44B8">
      <w:start w:val="1"/>
      <w:numFmt w:val="bullet"/>
      <w:lvlText w:val=""/>
      <w:lvlJc w:val="left"/>
      <w:pPr>
        <w:ind w:left="5457" w:hanging="360"/>
      </w:pPr>
      <w:rPr>
        <w:rFonts w:ascii="Symbol" w:hAnsi="Symbol" w:hint="default"/>
      </w:rPr>
    </w:lvl>
    <w:lvl w:ilvl="7" w:tplc="AF5617E6">
      <w:start w:val="1"/>
      <w:numFmt w:val="bullet"/>
      <w:lvlText w:val="o"/>
      <w:lvlJc w:val="left"/>
      <w:pPr>
        <w:ind w:left="6177" w:hanging="360"/>
      </w:pPr>
      <w:rPr>
        <w:rFonts w:ascii="Courier New" w:hAnsi="Courier New" w:cs="Courier New" w:hint="default"/>
      </w:rPr>
    </w:lvl>
    <w:lvl w:ilvl="8" w:tplc="140EAC6A">
      <w:start w:val="1"/>
      <w:numFmt w:val="bullet"/>
      <w:lvlText w:val=""/>
      <w:lvlJc w:val="left"/>
      <w:pPr>
        <w:ind w:left="6897" w:hanging="360"/>
      </w:pPr>
      <w:rPr>
        <w:rFonts w:ascii="Wingdings" w:hAnsi="Wingdings" w:hint="default"/>
      </w:rPr>
    </w:lvl>
  </w:abstractNum>
  <w:abstractNum w:abstractNumId="9" w15:restartNumberingAfterBreak="0">
    <w:nsid w:val="3573306A"/>
    <w:multiLevelType w:val="hybridMultilevel"/>
    <w:tmpl w:val="02BA0D9A"/>
    <w:lvl w:ilvl="0" w:tplc="2D1E5700">
      <w:start w:val="1"/>
      <w:numFmt w:val="bullet"/>
      <w:lvlText w:val=""/>
      <w:lvlJc w:val="left"/>
      <w:pPr>
        <w:ind w:left="720" w:hanging="360"/>
      </w:pPr>
      <w:rPr>
        <w:rFonts w:ascii="Wingdings" w:hAnsi="Wingdings" w:hint="default"/>
        <w:b/>
        <w:bCs/>
        <w:color w:val="66CCFF"/>
      </w:rPr>
    </w:lvl>
    <w:lvl w:ilvl="1" w:tplc="F03A8C26">
      <w:start w:val="1"/>
      <w:numFmt w:val="bullet"/>
      <w:lvlText w:val="o"/>
      <w:lvlJc w:val="left"/>
      <w:pPr>
        <w:ind w:left="1440" w:hanging="360"/>
      </w:pPr>
      <w:rPr>
        <w:rFonts w:ascii="Courier New" w:hAnsi="Courier New" w:cs="Courier New" w:hint="default"/>
      </w:rPr>
    </w:lvl>
    <w:lvl w:ilvl="2" w:tplc="27E85348">
      <w:start w:val="1"/>
      <w:numFmt w:val="bullet"/>
      <w:lvlText w:val=""/>
      <w:lvlJc w:val="left"/>
      <w:pPr>
        <w:ind w:left="2160" w:hanging="360"/>
      </w:pPr>
      <w:rPr>
        <w:rFonts w:ascii="Wingdings" w:hAnsi="Wingdings" w:hint="default"/>
      </w:rPr>
    </w:lvl>
    <w:lvl w:ilvl="3" w:tplc="7AE41D1A">
      <w:start w:val="1"/>
      <w:numFmt w:val="bullet"/>
      <w:lvlText w:val=""/>
      <w:lvlJc w:val="left"/>
      <w:pPr>
        <w:ind w:left="2880" w:hanging="360"/>
      </w:pPr>
      <w:rPr>
        <w:rFonts w:ascii="Symbol" w:hAnsi="Symbol" w:hint="default"/>
      </w:rPr>
    </w:lvl>
    <w:lvl w:ilvl="4" w:tplc="C6A66006">
      <w:start w:val="1"/>
      <w:numFmt w:val="bullet"/>
      <w:lvlText w:val="o"/>
      <w:lvlJc w:val="left"/>
      <w:pPr>
        <w:ind w:left="3600" w:hanging="360"/>
      </w:pPr>
      <w:rPr>
        <w:rFonts w:ascii="Courier New" w:hAnsi="Courier New" w:cs="Courier New" w:hint="default"/>
      </w:rPr>
    </w:lvl>
    <w:lvl w:ilvl="5" w:tplc="627CAD62">
      <w:start w:val="1"/>
      <w:numFmt w:val="bullet"/>
      <w:lvlText w:val=""/>
      <w:lvlJc w:val="left"/>
      <w:pPr>
        <w:ind w:left="4320" w:hanging="360"/>
      </w:pPr>
      <w:rPr>
        <w:rFonts w:ascii="Wingdings" w:hAnsi="Wingdings" w:hint="default"/>
      </w:rPr>
    </w:lvl>
    <w:lvl w:ilvl="6" w:tplc="0CBCDF5E">
      <w:start w:val="1"/>
      <w:numFmt w:val="bullet"/>
      <w:lvlText w:val=""/>
      <w:lvlJc w:val="left"/>
      <w:pPr>
        <w:ind w:left="5040" w:hanging="360"/>
      </w:pPr>
      <w:rPr>
        <w:rFonts w:ascii="Symbol" w:hAnsi="Symbol" w:hint="default"/>
      </w:rPr>
    </w:lvl>
    <w:lvl w:ilvl="7" w:tplc="92C06736">
      <w:start w:val="1"/>
      <w:numFmt w:val="bullet"/>
      <w:lvlText w:val="o"/>
      <w:lvlJc w:val="left"/>
      <w:pPr>
        <w:ind w:left="5760" w:hanging="360"/>
      </w:pPr>
      <w:rPr>
        <w:rFonts w:ascii="Courier New" w:hAnsi="Courier New" w:cs="Courier New" w:hint="default"/>
      </w:rPr>
    </w:lvl>
    <w:lvl w:ilvl="8" w:tplc="F7E235DE">
      <w:start w:val="1"/>
      <w:numFmt w:val="bullet"/>
      <w:lvlText w:val=""/>
      <w:lvlJc w:val="left"/>
      <w:pPr>
        <w:ind w:left="6480" w:hanging="360"/>
      </w:pPr>
      <w:rPr>
        <w:rFonts w:ascii="Wingdings" w:hAnsi="Wingdings" w:hint="default"/>
      </w:rPr>
    </w:lvl>
  </w:abstractNum>
  <w:abstractNum w:abstractNumId="10" w15:restartNumberingAfterBreak="0">
    <w:nsid w:val="39995758"/>
    <w:multiLevelType w:val="hybridMultilevel"/>
    <w:tmpl w:val="0D5E2354"/>
    <w:lvl w:ilvl="0" w:tplc="ACEA17A4">
      <w:start w:val="69"/>
      <w:numFmt w:val="bullet"/>
      <w:lvlText w:val=""/>
      <w:lvlJc w:val="left"/>
      <w:pPr>
        <w:ind w:left="720" w:hanging="360"/>
      </w:pPr>
      <w:rPr>
        <w:rFonts w:ascii="Wingdings" w:eastAsia="SimSun" w:hAnsi="Wingdings" w:cs="Arial" w:hint="default"/>
        <w:b/>
      </w:rPr>
    </w:lvl>
    <w:lvl w:ilvl="1" w:tplc="35F0CABE">
      <w:start w:val="1"/>
      <w:numFmt w:val="bullet"/>
      <w:lvlText w:val="o"/>
      <w:lvlJc w:val="left"/>
      <w:pPr>
        <w:ind w:left="1440" w:hanging="360"/>
      </w:pPr>
      <w:rPr>
        <w:rFonts w:ascii="Courier New" w:hAnsi="Courier New" w:cs="Courier New" w:hint="default"/>
      </w:rPr>
    </w:lvl>
    <w:lvl w:ilvl="2" w:tplc="9256855A">
      <w:start w:val="1"/>
      <w:numFmt w:val="bullet"/>
      <w:lvlText w:val=""/>
      <w:lvlJc w:val="left"/>
      <w:pPr>
        <w:ind w:left="2160" w:hanging="360"/>
      </w:pPr>
      <w:rPr>
        <w:rFonts w:ascii="Wingdings" w:hAnsi="Wingdings" w:hint="default"/>
      </w:rPr>
    </w:lvl>
    <w:lvl w:ilvl="3" w:tplc="40E8574C">
      <w:start w:val="1"/>
      <w:numFmt w:val="bullet"/>
      <w:lvlText w:val=""/>
      <w:lvlJc w:val="left"/>
      <w:pPr>
        <w:ind w:left="2880" w:hanging="360"/>
      </w:pPr>
      <w:rPr>
        <w:rFonts w:ascii="Symbol" w:hAnsi="Symbol" w:hint="default"/>
      </w:rPr>
    </w:lvl>
    <w:lvl w:ilvl="4" w:tplc="62E45454">
      <w:start w:val="1"/>
      <w:numFmt w:val="bullet"/>
      <w:lvlText w:val="o"/>
      <w:lvlJc w:val="left"/>
      <w:pPr>
        <w:ind w:left="3600" w:hanging="360"/>
      </w:pPr>
      <w:rPr>
        <w:rFonts w:ascii="Courier New" w:hAnsi="Courier New" w:cs="Courier New" w:hint="default"/>
      </w:rPr>
    </w:lvl>
    <w:lvl w:ilvl="5" w:tplc="6CE28308">
      <w:start w:val="1"/>
      <w:numFmt w:val="bullet"/>
      <w:lvlText w:val=""/>
      <w:lvlJc w:val="left"/>
      <w:pPr>
        <w:ind w:left="4320" w:hanging="360"/>
      </w:pPr>
      <w:rPr>
        <w:rFonts w:ascii="Wingdings" w:hAnsi="Wingdings" w:hint="default"/>
      </w:rPr>
    </w:lvl>
    <w:lvl w:ilvl="6" w:tplc="353248F2">
      <w:start w:val="1"/>
      <w:numFmt w:val="bullet"/>
      <w:lvlText w:val=""/>
      <w:lvlJc w:val="left"/>
      <w:pPr>
        <w:ind w:left="5040" w:hanging="360"/>
      </w:pPr>
      <w:rPr>
        <w:rFonts w:ascii="Symbol" w:hAnsi="Symbol" w:hint="default"/>
      </w:rPr>
    </w:lvl>
    <w:lvl w:ilvl="7" w:tplc="DDCC54E2">
      <w:start w:val="1"/>
      <w:numFmt w:val="bullet"/>
      <w:lvlText w:val="o"/>
      <w:lvlJc w:val="left"/>
      <w:pPr>
        <w:ind w:left="5760" w:hanging="360"/>
      </w:pPr>
      <w:rPr>
        <w:rFonts w:ascii="Courier New" w:hAnsi="Courier New" w:cs="Courier New" w:hint="default"/>
      </w:rPr>
    </w:lvl>
    <w:lvl w:ilvl="8" w:tplc="F05EF3CC">
      <w:start w:val="1"/>
      <w:numFmt w:val="bullet"/>
      <w:lvlText w:val=""/>
      <w:lvlJc w:val="left"/>
      <w:pPr>
        <w:ind w:left="6480" w:hanging="360"/>
      </w:pPr>
      <w:rPr>
        <w:rFonts w:ascii="Wingdings" w:hAnsi="Wingdings" w:hint="default"/>
      </w:rPr>
    </w:lvl>
  </w:abstractNum>
  <w:abstractNum w:abstractNumId="11" w15:restartNumberingAfterBreak="0">
    <w:nsid w:val="400F4987"/>
    <w:multiLevelType w:val="hybridMultilevel"/>
    <w:tmpl w:val="E500DE2A"/>
    <w:lvl w:ilvl="0" w:tplc="A5961CB8">
      <w:start w:val="2"/>
      <w:numFmt w:val="bullet"/>
      <w:lvlText w:val=""/>
      <w:lvlJc w:val="left"/>
      <w:pPr>
        <w:ind w:left="1080" w:hanging="360"/>
      </w:pPr>
      <w:rPr>
        <w:rFonts w:ascii="Wingdings" w:eastAsia="SimSun" w:hAnsi="Wingdings" w:cs="Mangal" w:hint="default"/>
        <w:color w:val="auto"/>
      </w:rPr>
    </w:lvl>
    <w:lvl w:ilvl="1" w:tplc="167A89A4">
      <w:start w:val="1"/>
      <w:numFmt w:val="bullet"/>
      <w:lvlText w:val="o"/>
      <w:lvlJc w:val="left"/>
      <w:pPr>
        <w:ind w:left="1800" w:hanging="360"/>
      </w:pPr>
      <w:rPr>
        <w:rFonts w:ascii="Courier New" w:hAnsi="Courier New" w:cs="Courier New" w:hint="default"/>
      </w:rPr>
    </w:lvl>
    <w:lvl w:ilvl="2" w:tplc="D8FA8936">
      <w:start w:val="1"/>
      <w:numFmt w:val="bullet"/>
      <w:lvlText w:val=""/>
      <w:lvlJc w:val="left"/>
      <w:pPr>
        <w:ind w:left="2520" w:hanging="360"/>
      </w:pPr>
      <w:rPr>
        <w:rFonts w:ascii="Wingdings" w:hAnsi="Wingdings" w:hint="default"/>
      </w:rPr>
    </w:lvl>
    <w:lvl w:ilvl="3" w:tplc="870A055C">
      <w:start w:val="1"/>
      <w:numFmt w:val="bullet"/>
      <w:lvlText w:val=""/>
      <w:lvlJc w:val="left"/>
      <w:pPr>
        <w:ind w:left="3240" w:hanging="360"/>
      </w:pPr>
      <w:rPr>
        <w:rFonts w:ascii="Symbol" w:hAnsi="Symbol" w:hint="default"/>
      </w:rPr>
    </w:lvl>
    <w:lvl w:ilvl="4" w:tplc="08202A7C">
      <w:start w:val="1"/>
      <w:numFmt w:val="bullet"/>
      <w:lvlText w:val="o"/>
      <w:lvlJc w:val="left"/>
      <w:pPr>
        <w:ind w:left="3960" w:hanging="360"/>
      </w:pPr>
      <w:rPr>
        <w:rFonts w:ascii="Courier New" w:hAnsi="Courier New" w:cs="Courier New" w:hint="default"/>
      </w:rPr>
    </w:lvl>
    <w:lvl w:ilvl="5" w:tplc="59AA3172">
      <w:start w:val="1"/>
      <w:numFmt w:val="bullet"/>
      <w:lvlText w:val=""/>
      <w:lvlJc w:val="left"/>
      <w:pPr>
        <w:ind w:left="4680" w:hanging="360"/>
      </w:pPr>
      <w:rPr>
        <w:rFonts w:ascii="Wingdings" w:hAnsi="Wingdings" w:hint="default"/>
      </w:rPr>
    </w:lvl>
    <w:lvl w:ilvl="6" w:tplc="637E50BA">
      <w:start w:val="1"/>
      <w:numFmt w:val="bullet"/>
      <w:lvlText w:val=""/>
      <w:lvlJc w:val="left"/>
      <w:pPr>
        <w:ind w:left="5400" w:hanging="360"/>
      </w:pPr>
      <w:rPr>
        <w:rFonts w:ascii="Symbol" w:hAnsi="Symbol" w:hint="default"/>
      </w:rPr>
    </w:lvl>
    <w:lvl w:ilvl="7" w:tplc="6456CB66">
      <w:start w:val="1"/>
      <w:numFmt w:val="bullet"/>
      <w:lvlText w:val="o"/>
      <w:lvlJc w:val="left"/>
      <w:pPr>
        <w:ind w:left="6120" w:hanging="360"/>
      </w:pPr>
      <w:rPr>
        <w:rFonts w:ascii="Courier New" w:hAnsi="Courier New" w:cs="Courier New" w:hint="default"/>
      </w:rPr>
    </w:lvl>
    <w:lvl w:ilvl="8" w:tplc="B8FAE718">
      <w:start w:val="1"/>
      <w:numFmt w:val="bullet"/>
      <w:lvlText w:val=""/>
      <w:lvlJc w:val="left"/>
      <w:pPr>
        <w:ind w:left="6840" w:hanging="360"/>
      </w:pPr>
      <w:rPr>
        <w:rFonts w:ascii="Wingdings" w:hAnsi="Wingdings" w:hint="default"/>
      </w:rPr>
    </w:lvl>
  </w:abstractNum>
  <w:abstractNum w:abstractNumId="12" w15:restartNumberingAfterBreak="0">
    <w:nsid w:val="41A048EC"/>
    <w:multiLevelType w:val="hybridMultilevel"/>
    <w:tmpl w:val="80FA8098"/>
    <w:lvl w:ilvl="0" w:tplc="CE10E5E0">
      <w:start w:val="1"/>
      <w:numFmt w:val="bullet"/>
      <w:lvlText w:val="-"/>
      <w:lvlJc w:val="left"/>
      <w:pPr>
        <w:ind w:left="720" w:hanging="360"/>
      </w:pPr>
      <w:rPr>
        <w:rFonts w:ascii="Arial" w:eastAsia="SimSun" w:hAnsi="Arial" w:cs="Arial" w:hint="default"/>
      </w:rPr>
    </w:lvl>
    <w:lvl w:ilvl="1" w:tplc="4C4C67DC">
      <w:start w:val="1"/>
      <w:numFmt w:val="bullet"/>
      <w:lvlText w:val="o"/>
      <w:lvlJc w:val="left"/>
      <w:pPr>
        <w:ind w:left="1440" w:hanging="360"/>
      </w:pPr>
      <w:rPr>
        <w:rFonts w:ascii="Courier New" w:hAnsi="Courier New" w:cs="Courier New" w:hint="default"/>
      </w:rPr>
    </w:lvl>
    <w:lvl w:ilvl="2" w:tplc="FB4E9AC4">
      <w:start w:val="1"/>
      <w:numFmt w:val="bullet"/>
      <w:lvlText w:val=""/>
      <w:lvlJc w:val="left"/>
      <w:pPr>
        <w:ind w:left="2160" w:hanging="360"/>
      </w:pPr>
      <w:rPr>
        <w:rFonts w:ascii="Wingdings" w:hAnsi="Wingdings" w:hint="default"/>
      </w:rPr>
    </w:lvl>
    <w:lvl w:ilvl="3" w:tplc="BE58A896">
      <w:start w:val="1"/>
      <w:numFmt w:val="bullet"/>
      <w:lvlText w:val=""/>
      <w:lvlJc w:val="left"/>
      <w:pPr>
        <w:ind w:left="2880" w:hanging="360"/>
      </w:pPr>
      <w:rPr>
        <w:rFonts w:ascii="Symbol" w:hAnsi="Symbol" w:hint="default"/>
      </w:rPr>
    </w:lvl>
    <w:lvl w:ilvl="4" w:tplc="2144B626">
      <w:start w:val="1"/>
      <w:numFmt w:val="bullet"/>
      <w:lvlText w:val="o"/>
      <w:lvlJc w:val="left"/>
      <w:pPr>
        <w:ind w:left="3600" w:hanging="360"/>
      </w:pPr>
      <w:rPr>
        <w:rFonts w:ascii="Courier New" w:hAnsi="Courier New" w:cs="Courier New" w:hint="default"/>
      </w:rPr>
    </w:lvl>
    <w:lvl w:ilvl="5" w:tplc="6F663B92">
      <w:start w:val="1"/>
      <w:numFmt w:val="bullet"/>
      <w:lvlText w:val=""/>
      <w:lvlJc w:val="left"/>
      <w:pPr>
        <w:ind w:left="4320" w:hanging="360"/>
      </w:pPr>
      <w:rPr>
        <w:rFonts w:ascii="Wingdings" w:hAnsi="Wingdings" w:hint="default"/>
      </w:rPr>
    </w:lvl>
    <w:lvl w:ilvl="6" w:tplc="A30A3824">
      <w:start w:val="1"/>
      <w:numFmt w:val="bullet"/>
      <w:lvlText w:val=""/>
      <w:lvlJc w:val="left"/>
      <w:pPr>
        <w:ind w:left="5040" w:hanging="360"/>
      </w:pPr>
      <w:rPr>
        <w:rFonts w:ascii="Symbol" w:hAnsi="Symbol" w:hint="default"/>
      </w:rPr>
    </w:lvl>
    <w:lvl w:ilvl="7" w:tplc="1676ED80">
      <w:start w:val="1"/>
      <w:numFmt w:val="bullet"/>
      <w:lvlText w:val="o"/>
      <w:lvlJc w:val="left"/>
      <w:pPr>
        <w:ind w:left="5760" w:hanging="360"/>
      </w:pPr>
      <w:rPr>
        <w:rFonts w:ascii="Courier New" w:hAnsi="Courier New" w:cs="Courier New" w:hint="default"/>
      </w:rPr>
    </w:lvl>
    <w:lvl w:ilvl="8" w:tplc="F30CCC30">
      <w:start w:val="1"/>
      <w:numFmt w:val="bullet"/>
      <w:lvlText w:val=""/>
      <w:lvlJc w:val="left"/>
      <w:pPr>
        <w:ind w:left="6480" w:hanging="360"/>
      </w:pPr>
      <w:rPr>
        <w:rFonts w:ascii="Wingdings" w:hAnsi="Wingdings" w:hint="default"/>
      </w:rPr>
    </w:lvl>
  </w:abstractNum>
  <w:abstractNum w:abstractNumId="13" w15:restartNumberingAfterBreak="0">
    <w:nsid w:val="43740CEE"/>
    <w:multiLevelType w:val="hybridMultilevel"/>
    <w:tmpl w:val="8C3E8D3E"/>
    <w:lvl w:ilvl="0" w:tplc="FC0E6168">
      <w:start w:val="69"/>
      <w:numFmt w:val="bullet"/>
      <w:lvlText w:val=""/>
      <w:lvlJc w:val="left"/>
      <w:pPr>
        <w:ind w:left="720" w:hanging="360"/>
      </w:pPr>
      <w:rPr>
        <w:rFonts w:ascii="Symbol" w:eastAsia="SimSun" w:hAnsi="Symbol" w:cs="Mangal" w:hint="default"/>
      </w:rPr>
    </w:lvl>
    <w:lvl w:ilvl="1" w:tplc="356820FC">
      <w:start w:val="1"/>
      <w:numFmt w:val="bullet"/>
      <w:lvlText w:val="o"/>
      <w:lvlJc w:val="left"/>
      <w:pPr>
        <w:ind w:left="1440" w:hanging="360"/>
      </w:pPr>
      <w:rPr>
        <w:rFonts w:ascii="Courier New" w:hAnsi="Courier New" w:cs="Courier New" w:hint="default"/>
      </w:rPr>
    </w:lvl>
    <w:lvl w:ilvl="2" w:tplc="BD306CC8">
      <w:start w:val="1"/>
      <w:numFmt w:val="bullet"/>
      <w:lvlText w:val=""/>
      <w:lvlJc w:val="left"/>
      <w:pPr>
        <w:ind w:left="2160" w:hanging="360"/>
      </w:pPr>
      <w:rPr>
        <w:rFonts w:ascii="Wingdings" w:hAnsi="Wingdings" w:hint="default"/>
      </w:rPr>
    </w:lvl>
    <w:lvl w:ilvl="3" w:tplc="8FF8A596">
      <w:start w:val="1"/>
      <w:numFmt w:val="bullet"/>
      <w:lvlText w:val=""/>
      <w:lvlJc w:val="left"/>
      <w:pPr>
        <w:ind w:left="2880" w:hanging="360"/>
      </w:pPr>
      <w:rPr>
        <w:rFonts w:ascii="Symbol" w:hAnsi="Symbol" w:hint="default"/>
      </w:rPr>
    </w:lvl>
    <w:lvl w:ilvl="4" w:tplc="F57E7910">
      <w:start w:val="1"/>
      <w:numFmt w:val="bullet"/>
      <w:lvlText w:val="o"/>
      <w:lvlJc w:val="left"/>
      <w:pPr>
        <w:ind w:left="3600" w:hanging="360"/>
      </w:pPr>
      <w:rPr>
        <w:rFonts w:ascii="Courier New" w:hAnsi="Courier New" w:cs="Courier New" w:hint="default"/>
      </w:rPr>
    </w:lvl>
    <w:lvl w:ilvl="5" w:tplc="DC80A3BC">
      <w:start w:val="1"/>
      <w:numFmt w:val="bullet"/>
      <w:lvlText w:val=""/>
      <w:lvlJc w:val="left"/>
      <w:pPr>
        <w:ind w:left="4320" w:hanging="360"/>
      </w:pPr>
      <w:rPr>
        <w:rFonts w:ascii="Wingdings" w:hAnsi="Wingdings" w:hint="default"/>
      </w:rPr>
    </w:lvl>
    <w:lvl w:ilvl="6" w:tplc="F85EC6E4">
      <w:start w:val="1"/>
      <w:numFmt w:val="bullet"/>
      <w:lvlText w:val=""/>
      <w:lvlJc w:val="left"/>
      <w:pPr>
        <w:ind w:left="5040" w:hanging="360"/>
      </w:pPr>
      <w:rPr>
        <w:rFonts w:ascii="Symbol" w:hAnsi="Symbol" w:hint="default"/>
      </w:rPr>
    </w:lvl>
    <w:lvl w:ilvl="7" w:tplc="AA96ACDE">
      <w:start w:val="1"/>
      <w:numFmt w:val="bullet"/>
      <w:lvlText w:val="o"/>
      <w:lvlJc w:val="left"/>
      <w:pPr>
        <w:ind w:left="5760" w:hanging="360"/>
      </w:pPr>
      <w:rPr>
        <w:rFonts w:ascii="Courier New" w:hAnsi="Courier New" w:cs="Courier New" w:hint="default"/>
      </w:rPr>
    </w:lvl>
    <w:lvl w:ilvl="8" w:tplc="640EF606">
      <w:start w:val="1"/>
      <w:numFmt w:val="bullet"/>
      <w:lvlText w:val=""/>
      <w:lvlJc w:val="left"/>
      <w:pPr>
        <w:ind w:left="6480" w:hanging="360"/>
      </w:pPr>
      <w:rPr>
        <w:rFonts w:ascii="Wingdings" w:hAnsi="Wingdings" w:hint="default"/>
      </w:rPr>
    </w:lvl>
  </w:abstractNum>
  <w:abstractNum w:abstractNumId="14" w15:restartNumberingAfterBreak="0">
    <w:nsid w:val="55CB1B2D"/>
    <w:multiLevelType w:val="hybridMultilevel"/>
    <w:tmpl w:val="A15E425C"/>
    <w:lvl w:ilvl="0" w:tplc="424E0496">
      <w:start w:val="1"/>
      <w:numFmt w:val="bullet"/>
      <w:lvlText w:val=""/>
      <w:lvlJc w:val="left"/>
      <w:pPr>
        <w:ind w:left="1080" w:hanging="360"/>
      </w:pPr>
      <w:rPr>
        <w:rFonts w:ascii="Symbol" w:eastAsia="Times New Roman" w:hAnsi="Symbol" w:cs="Arial" w:hint="default"/>
      </w:rPr>
    </w:lvl>
    <w:lvl w:ilvl="1" w:tplc="4560C286">
      <w:start w:val="1"/>
      <w:numFmt w:val="bullet"/>
      <w:lvlText w:val="o"/>
      <w:lvlJc w:val="left"/>
      <w:pPr>
        <w:ind w:left="1800" w:hanging="360"/>
      </w:pPr>
      <w:rPr>
        <w:rFonts w:ascii="Courier New" w:hAnsi="Courier New" w:cs="Courier New" w:hint="default"/>
      </w:rPr>
    </w:lvl>
    <w:lvl w:ilvl="2" w:tplc="3A7CF832">
      <w:start w:val="1"/>
      <w:numFmt w:val="bullet"/>
      <w:lvlText w:val=""/>
      <w:lvlJc w:val="left"/>
      <w:pPr>
        <w:ind w:left="2520" w:hanging="360"/>
      </w:pPr>
      <w:rPr>
        <w:rFonts w:ascii="Wingdings" w:hAnsi="Wingdings" w:hint="default"/>
      </w:rPr>
    </w:lvl>
    <w:lvl w:ilvl="3" w:tplc="2EC45E94">
      <w:start w:val="1"/>
      <w:numFmt w:val="bullet"/>
      <w:lvlText w:val=""/>
      <w:lvlJc w:val="left"/>
      <w:pPr>
        <w:ind w:left="3240" w:hanging="360"/>
      </w:pPr>
      <w:rPr>
        <w:rFonts w:ascii="Symbol" w:hAnsi="Symbol" w:hint="default"/>
      </w:rPr>
    </w:lvl>
    <w:lvl w:ilvl="4" w:tplc="BFF82BF0">
      <w:start w:val="1"/>
      <w:numFmt w:val="bullet"/>
      <w:lvlText w:val="o"/>
      <w:lvlJc w:val="left"/>
      <w:pPr>
        <w:ind w:left="3960" w:hanging="360"/>
      </w:pPr>
      <w:rPr>
        <w:rFonts w:ascii="Courier New" w:hAnsi="Courier New" w:cs="Courier New" w:hint="default"/>
      </w:rPr>
    </w:lvl>
    <w:lvl w:ilvl="5" w:tplc="E836FAA2">
      <w:start w:val="1"/>
      <w:numFmt w:val="bullet"/>
      <w:lvlText w:val=""/>
      <w:lvlJc w:val="left"/>
      <w:pPr>
        <w:ind w:left="4680" w:hanging="360"/>
      </w:pPr>
      <w:rPr>
        <w:rFonts w:ascii="Wingdings" w:hAnsi="Wingdings" w:hint="default"/>
      </w:rPr>
    </w:lvl>
    <w:lvl w:ilvl="6" w:tplc="9C781278">
      <w:start w:val="1"/>
      <w:numFmt w:val="bullet"/>
      <w:lvlText w:val=""/>
      <w:lvlJc w:val="left"/>
      <w:pPr>
        <w:ind w:left="5400" w:hanging="360"/>
      </w:pPr>
      <w:rPr>
        <w:rFonts w:ascii="Symbol" w:hAnsi="Symbol" w:hint="default"/>
      </w:rPr>
    </w:lvl>
    <w:lvl w:ilvl="7" w:tplc="C36696AE">
      <w:start w:val="1"/>
      <w:numFmt w:val="bullet"/>
      <w:lvlText w:val="o"/>
      <w:lvlJc w:val="left"/>
      <w:pPr>
        <w:ind w:left="6120" w:hanging="360"/>
      </w:pPr>
      <w:rPr>
        <w:rFonts w:ascii="Courier New" w:hAnsi="Courier New" w:cs="Courier New" w:hint="default"/>
      </w:rPr>
    </w:lvl>
    <w:lvl w:ilvl="8" w:tplc="36EE99EA">
      <w:start w:val="1"/>
      <w:numFmt w:val="bullet"/>
      <w:lvlText w:val=""/>
      <w:lvlJc w:val="left"/>
      <w:pPr>
        <w:ind w:left="6840" w:hanging="360"/>
      </w:pPr>
      <w:rPr>
        <w:rFonts w:ascii="Wingdings" w:hAnsi="Wingdings" w:hint="default"/>
      </w:rPr>
    </w:lvl>
  </w:abstractNum>
  <w:abstractNum w:abstractNumId="15" w15:restartNumberingAfterBreak="0">
    <w:nsid w:val="5B383304"/>
    <w:multiLevelType w:val="hybridMultilevel"/>
    <w:tmpl w:val="D2908558"/>
    <w:lvl w:ilvl="0" w:tplc="2130A4DA">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tplc="BFD6046A">
      <w:start w:val="1"/>
      <w:numFmt w:val="bullet"/>
      <w:lvlText w:val=""/>
      <w:lvlJc w:val="left"/>
      <w:pPr>
        <w:ind w:left="-1440" w:hanging="360"/>
      </w:pPr>
      <w:rPr>
        <w:rFonts w:ascii="Wingdings" w:hAnsi="Wingdings" w:cs="Wingdings" w:hint="default"/>
        <w:color w:val="83CAFF"/>
        <w:sz w:val="24"/>
        <w:szCs w:val="24"/>
        <w:shd w:val="clear" w:color="auto" w:fill="auto"/>
      </w:rPr>
    </w:lvl>
    <w:lvl w:ilvl="2" w:tplc="BCACB1B4">
      <w:start w:val="1"/>
      <w:numFmt w:val="bullet"/>
      <w:lvlText w:val=""/>
      <w:lvlJc w:val="left"/>
      <w:pPr>
        <w:ind w:left="-1080" w:hanging="360"/>
      </w:pPr>
      <w:rPr>
        <w:rFonts w:ascii="Wingdings" w:hAnsi="Wingdings" w:cs="Wingdings" w:hint="default"/>
        <w:color w:val="83CAFF"/>
        <w:sz w:val="24"/>
        <w:szCs w:val="24"/>
        <w:shd w:val="clear" w:color="auto" w:fill="auto"/>
      </w:rPr>
    </w:lvl>
    <w:lvl w:ilvl="3" w:tplc="E9CE0E74">
      <w:start w:val="1"/>
      <w:numFmt w:val="bullet"/>
      <w:lvlText w:val=""/>
      <w:lvlJc w:val="left"/>
      <w:pPr>
        <w:ind w:left="-720" w:hanging="360"/>
      </w:pPr>
      <w:rPr>
        <w:rFonts w:ascii="Wingdings" w:hAnsi="Wingdings" w:cs="Wingdings" w:hint="default"/>
        <w:color w:val="83CAFF"/>
        <w:sz w:val="24"/>
        <w:szCs w:val="24"/>
        <w:shd w:val="clear" w:color="auto" w:fill="auto"/>
      </w:rPr>
    </w:lvl>
    <w:lvl w:ilvl="4" w:tplc="D18A1E16">
      <w:start w:val="1"/>
      <w:numFmt w:val="bullet"/>
      <w:lvlText w:val=""/>
      <w:lvlJc w:val="left"/>
      <w:pPr>
        <w:ind w:left="-360" w:hanging="360"/>
      </w:pPr>
      <w:rPr>
        <w:rFonts w:ascii="Wingdings" w:hAnsi="Wingdings" w:cs="Wingdings" w:hint="default"/>
        <w:color w:val="83CAFF"/>
        <w:sz w:val="24"/>
        <w:szCs w:val="24"/>
        <w:shd w:val="clear" w:color="auto" w:fill="auto"/>
      </w:rPr>
    </w:lvl>
    <w:lvl w:ilvl="5" w:tplc="81F619E6">
      <w:start w:val="1"/>
      <w:numFmt w:val="bullet"/>
      <w:lvlText w:val=""/>
      <w:lvlJc w:val="left"/>
      <w:pPr>
        <w:ind w:left="0" w:hanging="360"/>
      </w:pPr>
      <w:rPr>
        <w:rFonts w:ascii="Wingdings" w:hAnsi="Wingdings" w:cs="Wingdings" w:hint="default"/>
        <w:color w:val="83CAFF"/>
        <w:sz w:val="24"/>
        <w:szCs w:val="24"/>
        <w:shd w:val="clear" w:color="auto" w:fill="auto"/>
      </w:rPr>
    </w:lvl>
    <w:lvl w:ilvl="6" w:tplc="CEF4FD3E">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tplc="EDFA4D6C">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tplc="BC90695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B813B81"/>
    <w:multiLevelType w:val="hybridMultilevel"/>
    <w:tmpl w:val="F3D25420"/>
    <w:lvl w:ilvl="0" w:tplc="AC523B3C">
      <w:start w:val="1"/>
      <w:numFmt w:val="bullet"/>
      <w:lvlText w:val=""/>
      <w:lvlJc w:val="left"/>
      <w:pPr>
        <w:ind w:left="1423" w:hanging="360"/>
      </w:pPr>
      <w:rPr>
        <w:rFonts w:ascii="Symbol" w:hAnsi="Symbol" w:hint="default"/>
      </w:rPr>
    </w:lvl>
    <w:lvl w:ilvl="1" w:tplc="DE0AD1AC">
      <w:start w:val="1"/>
      <w:numFmt w:val="bullet"/>
      <w:lvlText w:val="o"/>
      <w:lvlJc w:val="left"/>
      <w:pPr>
        <w:ind w:left="2143" w:hanging="360"/>
      </w:pPr>
      <w:rPr>
        <w:rFonts w:ascii="Courier New" w:hAnsi="Courier New" w:cs="Courier New" w:hint="default"/>
      </w:rPr>
    </w:lvl>
    <w:lvl w:ilvl="2" w:tplc="3090752A">
      <w:start w:val="1"/>
      <w:numFmt w:val="bullet"/>
      <w:lvlText w:val=""/>
      <w:lvlJc w:val="left"/>
      <w:pPr>
        <w:ind w:left="2863" w:hanging="360"/>
      </w:pPr>
      <w:rPr>
        <w:rFonts w:ascii="Wingdings" w:hAnsi="Wingdings" w:hint="default"/>
      </w:rPr>
    </w:lvl>
    <w:lvl w:ilvl="3" w:tplc="58902734">
      <w:start w:val="1"/>
      <w:numFmt w:val="bullet"/>
      <w:lvlText w:val=""/>
      <w:lvlJc w:val="left"/>
      <w:pPr>
        <w:ind w:left="3583" w:hanging="360"/>
      </w:pPr>
      <w:rPr>
        <w:rFonts w:ascii="Symbol" w:hAnsi="Symbol" w:hint="default"/>
      </w:rPr>
    </w:lvl>
    <w:lvl w:ilvl="4" w:tplc="75E2CF82">
      <w:start w:val="1"/>
      <w:numFmt w:val="bullet"/>
      <w:lvlText w:val="o"/>
      <w:lvlJc w:val="left"/>
      <w:pPr>
        <w:ind w:left="4303" w:hanging="360"/>
      </w:pPr>
      <w:rPr>
        <w:rFonts w:ascii="Courier New" w:hAnsi="Courier New" w:cs="Courier New" w:hint="default"/>
      </w:rPr>
    </w:lvl>
    <w:lvl w:ilvl="5" w:tplc="2494ACC0">
      <w:start w:val="1"/>
      <w:numFmt w:val="bullet"/>
      <w:lvlText w:val=""/>
      <w:lvlJc w:val="left"/>
      <w:pPr>
        <w:ind w:left="5023" w:hanging="360"/>
      </w:pPr>
      <w:rPr>
        <w:rFonts w:ascii="Wingdings" w:hAnsi="Wingdings" w:hint="default"/>
      </w:rPr>
    </w:lvl>
    <w:lvl w:ilvl="6" w:tplc="F1A6EF04">
      <w:start w:val="1"/>
      <w:numFmt w:val="bullet"/>
      <w:lvlText w:val=""/>
      <w:lvlJc w:val="left"/>
      <w:pPr>
        <w:ind w:left="5743" w:hanging="360"/>
      </w:pPr>
      <w:rPr>
        <w:rFonts w:ascii="Symbol" w:hAnsi="Symbol" w:hint="default"/>
      </w:rPr>
    </w:lvl>
    <w:lvl w:ilvl="7" w:tplc="FA6230EA">
      <w:start w:val="1"/>
      <w:numFmt w:val="bullet"/>
      <w:lvlText w:val="o"/>
      <w:lvlJc w:val="left"/>
      <w:pPr>
        <w:ind w:left="6463" w:hanging="360"/>
      </w:pPr>
      <w:rPr>
        <w:rFonts w:ascii="Courier New" w:hAnsi="Courier New" w:cs="Courier New" w:hint="default"/>
      </w:rPr>
    </w:lvl>
    <w:lvl w:ilvl="8" w:tplc="CA10409C">
      <w:start w:val="1"/>
      <w:numFmt w:val="bullet"/>
      <w:lvlText w:val=""/>
      <w:lvlJc w:val="left"/>
      <w:pPr>
        <w:ind w:left="7183" w:hanging="360"/>
      </w:pPr>
      <w:rPr>
        <w:rFonts w:ascii="Wingdings" w:hAnsi="Wingdings" w:hint="default"/>
      </w:rPr>
    </w:lvl>
  </w:abstractNum>
  <w:abstractNum w:abstractNumId="17" w15:restartNumberingAfterBreak="0">
    <w:nsid w:val="5CBC63C6"/>
    <w:multiLevelType w:val="hybridMultilevel"/>
    <w:tmpl w:val="FB7C7CF6"/>
    <w:lvl w:ilvl="0" w:tplc="45B8050C">
      <w:start w:val="2"/>
      <w:numFmt w:val="bullet"/>
      <w:lvlText w:val=""/>
      <w:lvlJc w:val="left"/>
      <w:pPr>
        <w:ind w:left="2484" w:hanging="360"/>
      </w:pPr>
      <w:rPr>
        <w:rFonts w:ascii="Wingdings" w:eastAsia="SimSun" w:hAnsi="Wingdings" w:cs="Mangal" w:hint="default"/>
      </w:rPr>
    </w:lvl>
    <w:lvl w:ilvl="1" w:tplc="E0828E3A">
      <w:start w:val="1"/>
      <w:numFmt w:val="bullet"/>
      <w:lvlText w:val="o"/>
      <w:lvlJc w:val="left"/>
      <w:pPr>
        <w:ind w:left="3204" w:hanging="360"/>
      </w:pPr>
      <w:rPr>
        <w:rFonts w:ascii="Courier New" w:hAnsi="Courier New" w:cs="Courier New" w:hint="default"/>
      </w:rPr>
    </w:lvl>
    <w:lvl w:ilvl="2" w:tplc="D4B26332">
      <w:start w:val="1"/>
      <w:numFmt w:val="bullet"/>
      <w:lvlText w:val=""/>
      <w:lvlJc w:val="left"/>
      <w:pPr>
        <w:ind w:left="3924" w:hanging="360"/>
      </w:pPr>
      <w:rPr>
        <w:rFonts w:ascii="Wingdings" w:hAnsi="Wingdings" w:hint="default"/>
      </w:rPr>
    </w:lvl>
    <w:lvl w:ilvl="3" w:tplc="D0B67CD6">
      <w:start w:val="1"/>
      <w:numFmt w:val="bullet"/>
      <w:lvlText w:val=""/>
      <w:lvlJc w:val="left"/>
      <w:pPr>
        <w:ind w:left="4644" w:hanging="360"/>
      </w:pPr>
      <w:rPr>
        <w:rFonts w:ascii="Symbol" w:hAnsi="Symbol" w:hint="default"/>
      </w:rPr>
    </w:lvl>
    <w:lvl w:ilvl="4" w:tplc="AAD4FB24">
      <w:start w:val="1"/>
      <w:numFmt w:val="bullet"/>
      <w:lvlText w:val="o"/>
      <w:lvlJc w:val="left"/>
      <w:pPr>
        <w:ind w:left="5364" w:hanging="360"/>
      </w:pPr>
      <w:rPr>
        <w:rFonts w:ascii="Courier New" w:hAnsi="Courier New" w:cs="Courier New" w:hint="default"/>
      </w:rPr>
    </w:lvl>
    <w:lvl w:ilvl="5" w:tplc="3C2826C4">
      <w:start w:val="1"/>
      <w:numFmt w:val="bullet"/>
      <w:lvlText w:val=""/>
      <w:lvlJc w:val="left"/>
      <w:pPr>
        <w:ind w:left="6084" w:hanging="360"/>
      </w:pPr>
      <w:rPr>
        <w:rFonts w:ascii="Wingdings" w:hAnsi="Wingdings" w:hint="default"/>
      </w:rPr>
    </w:lvl>
    <w:lvl w:ilvl="6" w:tplc="8690C418">
      <w:start w:val="1"/>
      <w:numFmt w:val="bullet"/>
      <w:lvlText w:val=""/>
      <w:lvlJc w:val="left"/>
      <w:pPr>
        <w:ind w:left="6804" w:hanging="360"/>
      </w:pPr>
      <w:rPr>
        <w:rFonts w:ascii="Symbol" w:hAnsi="Symbol" w:hint="default"/>
      </w:rPr>
    </w:lvl>
    <w:lvl w:ilvl="7" w:tplc="4572A15C">
      <w:start w:val="1"/>
      <w:numFmt w:val="bullet"/>
      <w:lvlText w:val="o"/>
      <w:lvlJc w:val="left"/>
      <w:pPr>
        <w:ind w:left="7524" w:hanging="360"/>
      </w:pPr>
      <w:rPr>
        <w:rFonts w:ascii="Courier New" w:hAnsi="Courier New" w:cs="Courier New" w:hint="default"/>
      </w:rPr>
    </w:lvl>
    <w:lvl w:ilvl="8" w:tplc="C1A6739E">
      <w:start w:val="1"/>
      <w:numFmt w:val="bullet"/>
      <w:lvlText w:val=""/>
      <w:lvlJc w:val="left"/>
      <w:pPr>
        <w:ind w:left="8244" w:hanging="360"/>
      </w:pPr>
      <w:rPr>
        <w:rFonts w:ascii="Wingdings" w:hAnsi="Wingdings" w:hint="default"/>
      </w:rPr>
    </w:lvl>
  </w:abstractNum>
  <w:abstractNum w:abstractNumId="18" w15:restartNumberingAfterBreak="0">
    <w:nsid w:val="5FA346F7"/>
    <w:multiLevelType w:val="hybridMultilevel"/>
    <w:tmpl w:val="4EB4B7D0"/>
    <w:lvl w:ilvl="0" w:tplc="2A324B42">
      <w:start w:val="1"/>
      <w:numFmt w:val="bullet"/>
      <w:lvlText w:val="-"/>
      <w:lvlJc w:val="left"/>
      <w:pPr>
        <w:ind w:left="720" w:hanging="360"/>
      </w:pPr>
      <w:rPr>
        <w:rFonts w:ascii="Arial" w:eastAsia="Times New Roman" w:hAnsi="Arial" w:cs="Arial" w:hint="default"/>
      </w:rPr>
    </w:lvl>
    <w:lvl w:ilvl="1" w:tplc="798EB80C">
      <w:start w:val="1"/>
      <w:numFmt w:val="bullet"/>
      <w:lvlText w:val="o"/>
      <w:lvlJc w:val="left"/>
      <w:pPr>
        <w:ind w:left="1440" w:hanging="360"/>
      </w:pPr>
      <w:rPr>
        <w:rFonts w:ascii="Courier New" w:hAnsi="Courier New" w:cs="Courier New" w:hint="default"/>
      </w:rPr>
    </w:lvl>
    <w:lvl w:ilvl="2" w:tplc="4142F398">
      <w:start w:val="1"/>
      <w:numFmt w:val="bullet"/>
      <w:lvlText w:val=""/>
      <w:lvlJc w:val="left"/>
      <w:pPr>
        <w:ind w:left="2160" w:hanging="360"/>
      </w:pPr>
      <w:rPr>
        <w:rFonts w:ascii="Wingdings" w:hAnsi="Wingdings" w:hint="default"/>
      </w:rPr>
    </w:lvl>
    <w:lvl w:ilvl="3" w:tplc="BF7440EA">
      <w:start w:val="1"/>
      <w:numFmt w:val="bullet"/>
      <w:lvlText w:val=""/>
      <w:lvlJc w:val="left"/>
      <w:pPr>
        <w:ind w:left="2880" w:hanging="360"/>
      </w:pPr>
      <w:rPr>
        <w:rFonts w:ascii="Symbol" w:hAnsi="Symbol" w:hint="default"/>
      </w:rPr>
    </w:lvl>
    <w:lvl w:ilvl="4" w:tplc="A48AB3A6">
      <w:start w:val="1"/>
      <w:numFmt w:val="bullet"/>
      <w:lvlText w:val="o"/>
      <w:lvlJc w:val="left"/>
      <w:pPr>
        <w:ind w:left="3600" w:hanging="360"/>
      </w:pPr>
      <w:rPr>
        <w:rFonts w:ascii="Courier New" w:hAnsi="Courier New" w:cs="Courier New" w:hint="default"/>
      </w:rPr>
    </w:lvl>
    <w:lvl w:ilvl="5" w:tplc="8332A1D8">
      <w:start w:val="1"/>
      <w:numFmt w:val="bullet"/>
      <w:lvlText w:val=""/>
      <w:lvlJc w:val="left"/>
      <w:pPr>
        <w:ind w:left="4320" w:hanging="360"/>
      </w:pPr>
      <w:rPr>
        <w:rFonts w:ascii="Wingdings" w:hAnsi="Wingdings" w:hint="default"/>
      </w:rPr>
    </w:lvl>
    <w:lvl w:ilvl="6" w:tplc="75163480">
      <w:start w:val="1"/>
      <w:numFmt w:val="bullet"/>
      <w:lvlText w:val=""/>
      <w:lvlJc w:val="left"/>
      <w:pPr>
        <w:ind w:left="5040" w:hanging="360"/>
      </w:pPr>
      <w:rPr>
        <w:rFonts w:ascii="Symbol" w:hAnsi="Symbol" w:hint="default"/>
      </w:rPr>
    </w:lvl>
    <w:lvl w:ilvl="7" w:tplc="A0AC647C">
      <w:start w:val="1"/>
      <w:numFmt w:val="bullet"/>
      <w:lvlText w:val="o"/>
      <w:lvlJc w:val="left"/>
      <w:pPr>
        <w:ind w:left="5760" w:hanging="360"/>
      </w:pPr>
      <w:rPr>
        <w:rFonts w:ascii="Courier New" w:hAnsi="Courier New" w:cs="Courier New" w:hint="default"/>
      </w:rPr>
    </w:lvl>
    <w:lvl w:ilvl="8" w:tplc="69F6794A">
      <w:start w:val="1"/>
      <w:numFmt w:val="bullet"/>
      <w:lvlText w:val=""/>
      <w:lvlJc w:val="left"/>
      <w:pPr>
        <w:ind w:left="6480" w:hanging="360"/>
      </w:pPr>
      <w:rPr>
        <w:rFonts w:ascii="Wingdings" w:hAnsi="Wingdings" w:hint="default"/>
      </w:rPr>
    </w:lvl>
  </w:abstractNum>
  <w:abstractNum w:abstractNumId="19" w15:restartNumberingAfterBreak="0">
    <w:nsid w:val="62616EBC"/>
    <w:multiLevelType w:val="hybridMultilevel"/>
    <w:tmpl w:val="D35AA2A2"/>
    <w:lvl w:ilvl="0" w:tplc="D3FAA800">
      <w:start w:val="69"/>
      <w:numFmt w:val="bullet"/>
      <w:lvlText w:val=""/>
      <w:lvlJc w:val="left"/>
      <w:pPr>
        <w:ind w:left="1080" w:hanging="360"/>
      </w:pPr>
      <w:rPr>
        <w:rFonts w:ascii="Symbol" w:eastAsia="SimSun" w:hAnsi="Symbol" w:cs="Mangal" w:hint="default"/>
      </w:rPr>
    </w:lvl>
    <w:lvl w:ilvl="1" w:tplc="8A4E6754">
      <w:start w:val="1"/>
      <w:numFmt w:val="bullet"/>
      <w:lvlText w:val="o"/>
      <w:lvlJc w:val="left"/>
      <w:pPr>
        <w:ind w:left="1800" w:hanging="360"/>
      </w:pPr>
      <w:rPr>
        <w:rFonts w:ascii="Courier New" w:hAnsi="Courier New" w:cs="Courier New" w:hint="default"/>
      </w:rPr>
    </w:lvl>
    <w:lvl w:ilvl="2" w:tplc="971ECB7A">
      <w:start w:val="1"/>
      <w:numFmt w:val="bullet"/>
      <w:lvlText w:val=""/>
      <w:lvlJc w:val="left"/>
      <w:pPr>
        <w:ind w:left="2520" w:hanging="360"/>
      </w:pPr>
      <w:rPr>
        <w:rFonts w:ascii="Wingdings" w:hAnsi="Wingdings" w:hint="default"/>
      </w:rPr>
    </w:lvl>
    <w:lvl w:ilvl="3" w:tplc="B6DEDC24">
      <w:start w:val="1"/>
      <w:numFmt w:val="bullet"/>
      <w:lvlText w:val=""/>
      <w:lvlJc w:val="left"/>
      <w:pPr>
        <w:ind w:left="3240" w:hanging="360"/>
      </w:pPr>
      <w:rPr>
        <w:rFonts w:ascii="Symbol" w:hAnsi="Symbol" w:hint="default"/>
      </w:rPr>
    </w:lvl>
    <w:lvl w:ilvl="4" w:tplc="DD742CEA">
      <w:start w:val="1"/>
      <w:numFmt w:val="bullet"/>
      <w:lvlText w:val="o"/>
      <w:lvlJc w:val="left"/>
      <w:pPr>
        <w:ind w:left="3960" w:hanging="360"/>
      </w:pPr>
      <w:rPr>
        <w:rFonts w:ascii="Courier New" w:hAnsi="Courier New" w:cs="Courier New" w:hint="default"/>
      </w:rPr>
    </w:lvl>
    <w:lvl w:ilvl="5" w:tplc="98F8F38E">
      <w:start w:val="1"/>
      <w:numFmt w:val="bullet"/>
      <w:lvlText w:val=""/>
      <w:lvlJc w:val="left"/>
      <w:pPr>
        <w:ind w:left="4680" w:hanging="360"/>
      </w:pPr>
      <w:rPr>
        <w:rFonts w:ascii="Wingdings" w:hAnsi="Wingdings" w:hint="default"/>
      </w:rPr>
    </w:lvl>
    <w:lvl w:ilvl="6" w:tplc="5412CA78">
      <w:start w:val="1"/>
      <w:numFmt w:val="bullet"/>
      <w:lvlText w:val=""/>
      <w:lvlJc w:val="left"/>
      <w:pPr>
        <w:ind w:left="5400" w:hanging="360"/>
      </w:pPr>
      <w:rPr>
        <w:rFonts w:ascii="Symbol" w:hAnsi="Symbol" w:hint="default"/>
      </w:rPr>
    </w:lvl>
    <w:lvl w:ilvl="7" w:tplc="E5082658">
      <w:start w:val="1"/>
      <w:numFmt w:val="bullet"/>
      <w:lvlText w:val="o"/>
      <w:lvlJc w:val="left"/>
      <w:pPr>
        <w:ind w:left="6120" w:hanging="360"/>
      </w:pPr>
      <w:rPr>
        <w:rFonts w:ascii="Courier New" w:hAnsi="Courier New" w:cs="Courier New" w:hint="default"/>
      </w:rPr>
    </w:lvl>
    <w:lvl w:ilvl="8" w:tplc="804C5A7E">
      <w:start w:val="1"/>
      <w:numFmt w:val="bullet"/>
      <w:lvlText w:val=""/>
      <w:lvlJc w:val="left"/>
      <w:pPr>
        <w:ind w:left="6840" w:hanging="360"/>
      </w:pPr>
      <w:rPr>
        <w:rFonts w:ascii="Wingdings" w:hAnsi="Wingdings" w:hint="default"/>
      </w:rPr>
    </w:lvl>
  </w:abstractNum>
  <w:abstractNum w:abstractNumId="20" w15:restartNumberingAfterBreak="0">
    <w:nsid w:val="63186489"/>
    <w:multiLevelType w:val="hybridMultilevel"/>
    <w:tmpl w:val="F0B4F422"/>
    <w:lvl w:ilvl="0" w:tplc="DC62363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DB1320"/>
    <w:multiLevelType w:val="hybridMultilevel"/>
    <w:tmpl w:val="B1B0482A"/>
    <w:lvl w:ilvl="0" w:tplc="D6CCEA7E">
      <w:start w:val="1"/>
      <w:numFmt w:val="bullet"/>
      <w:lvlText w:val=""/>
      <w:lvlJc w:val="left"/>
      <w:pPr>
        <w:ind w:left="720" w:hanging="360"/>
      </w:pPr>
      <w:rPr>
        <w:rFonts w:ascii="Wingdings" w:hAnsi="Wingdings" w:hint="default"/>
        <w:b/>
        <w:bCs/>
        <w:color w:val="66CCFF"/>
      </w:rPr>
    </w:lvl>
    <w:lvl w:ilvl="1" w:tplc="9418CB6C">
      <w:start w:val="1"/>
      <w:numFmt w:val="bullet"/>
      <w:lvlText w:val="o"/>
      <w:lvlJc w:val="left"/>
      <w:pPr>
        <w:ind w:left="1440" w:hanging="360"/>
      </w:pPr>
      <w:rPr>
        <w:rFonts w:ascii="Courier New" w:hAnsi="Courier New" w:cs="Courier New" w:hint="default"/>
      </w:rPr>
    </w:lvl>
    <w:lvl w:ilvl="2" w:tplc="7A30E738">
      <w:start w:val="1"/>
      <w:numFmt w:val="bullet"/>
      <w:lvlText w:val=""/>
      <w:lvlJc w:val="left"/>
      <w:pPr>
        <w:ind w:left="2160" w:hanging="360"/>
      </w:pPr>
      <w:rPr>
        <w:rFonts w:ascii="Wingdings" w:hAnsi="Wingdings" w:hint="default"/>
      </w:rPr>
    </w:lvl>
    <w:lvl w:ilvl="3" w:tplc="D1FA0CBC">
      <w:start w:val="1"/>
      <w:numFmt w:val="bullet"/>
      <w:lvlText w:val=""/>
      <w:lvlJc w:val="left"/>
      <w:pPr>
        <w:ind w:left="2880" w:hanging="360"/>
      </w:pPr>
      <w:rPr>
        <w:rFonts w:ascii="Symbol" w:hAnsi="Symbol" w:hint="default"/>
      </w:rPr>
    </w:lvl>
    <w:lvl w:ilvl="4" w:tplc="D5D6EAB0">
      <w:start w:val="1"/>
      <w:numFmt w:val="bullet"/>
      <w:lvlText w:val="o"/>
      <w:lvlJc w:val="left"/>
      <w:pPr>
        <w:ind w:left="3600" w:hanging="360"/>
      </w:pPr>
      <w:rPr>
        <w:rFonts w:ascii="Courier New" w:hAnsi="Courier New" w:cs="Courier New" w:hint="default"/>
      </w:rPr>
    </w:lvl>
    <w:lvl w:ilvl="5" w:tplc="1FE039F4">
      <w:start w:val="1"/>
      <w:numFmt w:val="bullet"/>
      <w:lvlText w:val=""/>
      <w:lvlJc w:val="left"/>
      <w:pPr>
        <w:ind w:left="4320" w:hanging="360"/>
      </w:pPr>
      <w:rPr>
        <w:rFonts w:ascii="Wingdings" w:hAnsi="Wingdings" w:hint="default"/>
      </w:rPr>
    </w:lvl>
    <w:lvl w:ilvl="6" w:tplc="C1E6108C">
      <w:start w:val="1"/>
      <w:numFmt w:val="bullet"/>
      <w:lvlText w:val=""/>
      <w:lvlJc w:val="left"/>
      <w:pPr>
        <w:ind w:left="5040" w:hanging="360"/>
      </w:pPr>
      <w:rPr>
        <w:rFonts w:ascii="Symbol" w:hAnsi="Symbol" w:hint="default"/>
      </w:rPr>
    </w:lvl>
    <w:lvl w:ilvl="7" w:tplc="4BF685FC">
      <w:start w:val="1"/>
      <w:numFmt w:val="bullet"/>
      <w:lvlText w:val="o"/>
      <w:lvlJc w:val="left"/>
      <w:pPr>
        <w:ind w:left="5760" w:hanging="360"/>
      </w:pPr>
      <w:rPr>
        <w:rFonts w:ascii="Courier New" w:hAnsi="Courier New" w:cs="Courier New" w:hint="default"/>
      </w:rPr>
    </w:lvl>
    <w:lvl w:ilvl="8" w:tplc="99328CFC">
      <w:start w:val="1"/>
      <w:numFmt w:val="bullet"/>
      <w:lvlText w:val=""/>
      <w:lvlJc w:val="left"/>
      <w:pPr>
        <w:ind w:left="6480" w:hanging="360"/>
      </w:pPr>
      <w:rPr>
        <w:rFonts w:ascii="Wingdings" w:hAnsi="Wingdings" w:hint="default"/>
      </w:rPr>
    </w:lvl>
  </w:abstractNum>
  <w:abstractNum w:abstractNumId="22" w15:restartNumberingAfterBreak="0">
    <w:nsid w:val="63F757C1"/>
    <w:multiLevelType w:val="hybridMultilevel"/>
    <w:tmpl w:val="943649CA"/>
    <w:lvl w:ilvl="0" w:tplc="47667448">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tplc="9202F2A2">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tplc="F9E43E7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tplc="140ECCCA">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tplc="0BB44A1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tplc="63FE64F2">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tplc="0740947E">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tplc="44D64204">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tplc="05F2708E">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3" w15:restartNumberingAfterBreak="0">
    <w:nsid w:val="6A9B06DF"/>
    <w:multiLevelType w:val="hybridMultilevel"/>
    <w:tmpl w:val="9ACCEF48"/>
    <w:lvl w:ilvl="0" w:tplc="589CE90C">
      <w:start w:val="1"/>
      <w:numFmt w:val="bullet"/>
      <w:lvlText w:val=""/>
      <w:lvlJc w:val="left"/>
      <w:pPr>
        <w:ind w:left="720" w:hanging="360"/>
      </w:pPr>
      <w:rPr>
        <w:rFonts w:ascii="Wingdings" w:eastAsia="Times New Roman" w:hAnsi="Wingdings" w:hint="default"/>
        <w:b/>
        <w:bCs/>
        <w:color w:val="E5B8B7" w:themeColor="accent2" w:themeTint="66"/>
      </w:rPr>
    </w:lvl>
    <w:lvl w:ilvl="1" w:tplc="162A9246">
      <w:start w:val="1"/>
      <w:numFmt w:val="bullet"/>
      <w:lvlText w:val="o"/>
      <w:lvlJc w:val="left"/>
      <w:pPr>
        <w:ind w:left="1440" w:hanging="360"/>
      </w:pPr>
      <w:rPr>
        <w:rFonts w:ascii="Courier New" w:hAnsi="Courier New" w:cs="Courier New" w:hint="default"/>
      </w:rPr>
    </w:lvl>
    <w:lvl w:ilvl="2" w:tplc="2D7A2110">
      <w:start w:val="1"/>
      <w:numFmt w:val="bullet"/>
      <w:lvlText w:val=""/>
      <w:lvlJc w:val="left"/>
      <w:pPr>
        <w:ind w:left="2160" w:hanging="360"/>
      </w:pPr>
      <w:rPr>
        <w:rFonts w:ascii="Wingdings" w:hAnsi="Wingdings" w:hint="default"/>
      </w:rPr>
    </w:lvl>
    <w:lvl w:ilvl="3" w:tplc="AF7E0108">
      <w:start w:val="1"/>
      <w:numFmt w:val="bullet"/>
      <w:lvlText w:val=""/>
      <w:lvlJc w:val="left"/>
      <w:pPr>
        <w:ind w:left="2880" w:hanging="360"/>
      </w:pPr>
      <w:rPr>
        <w:rFonts w:ascii="Symbol" w:hAnsi="Symbol" w:hint="default"/>
      </w:rPr>
    </w:lvl>
    <w:lvl w:ilvl="4" w:tplc="E6783AEA">
      <w:start w:val="1"/>
      <w:numFmt w:val="bullet"/>
      <w:lvlText w:val="o"/>
      <w:lvlJc w:val="left"/>
      <w:pPr>
        <w:ind w:left="3600" w:hanging="360"/>
      </w:pPr>
      <w:rPr>
        <w:rFonts w:ascii="Courier New" w:hAnsi="Courier New" w:cs="Courier New" w:hint="default"/>
      </w:rPr>
    </w:lvl>
    <w:lvl w:ilvl="5" w:tplc="A266C196">
      <w:start w:val="1"/>
      <w:numFmt w:val="bullet"/>
      <w:lvlText w:val=""/>
      <w:lvlJc w:val="left"/>
      <w:pPr>
        <w:ind w:left="4320" w:hanging="360"/>
      </w:pPr>
      <w:rPr>
        <w:rFonts w:ascii="Wingdings" w:hAnsi="Wingdings" w:hint="default"/>
      </w:rPr>
    </w:lvl>
    <w:lvl w:ilvl="6" w:tplc="50205876">
      <w:start w:val="1"/>
      <w:numFmt w:val="bullet"/>
      <w:lvlText w:val=""/>
      <w:lvlJc w:val="left"/>
      <w:pPr>
        <w:ind w:left="5040" w:hanging="360"/>
      </w:pPr>
      <w:rPr>
        <w:rFonts w:ascii="Symbol" w:hAnsi="Symbol" w:hint="default"/>
      </w:rPr>
    </w:lvl>
    <w:lvl w:ilvl="7" w:tplc="1D8E2354">
      <w:start w:val="1"/>
      <w:numFmt w:val="bullet"/>
      <w:lvlText w:val="o"/>
      <w:lvlJc w:val="left"/>
      <w:pPr>
        <w:ind w:left="5760" w:hanging="360"/>
      </w:pPr>
      <w:rPr>
        <w:rFonts w:ascii="Courier New" w:hAnsi="Courier New" w:cs="Courier New" w:hint="default"/>
      </w:rPr>
    </w:lvl>
    <w:lvl w:ilvl="8" w:tplc="B6A6881A">
      <w:start w:val="1"/>
      <w:numFmt w:val="bullet"/>
      <w:lvlText w:val=""/>
      <w:lvlJc w:val="left"/>
      <w:pPr>
        <w:ind w:left="6480" w:hanging="360"/>
      </w:pPr>
      <w:rPr>
        <w:rFonts w:ascii="Wingdings" w:hAnsi="Wingdings" w:hint="default"/>
      </w:rPr>
    </w:lvl>
  </w:abstractNum>
  <w:abstractNum w:abstractNumId="24" w15:restartNumberingAfterBreak="0">
    <w:nsid w:val="730C60E7"/>
    <w:multiLevelType w:val="hybridMultilevel"/>
    <w:tmpl w:val="9E1E6E92"/>
    <w:lvl w:ilvl="0" w:tplc="5052C9C8">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tplc="91DE874C">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tplc="D49053CA">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tplc="FA06540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tplc="B058C7B2">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tplc="A084804A">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tplc="2BA25128">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tplc="ED045CB2">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tplc="7E6ED96C">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1104D9"/>
    <w:multiLevelType w:val="hybridMultilevel"/>
    <w:tmpl w:val="53869564"/>
    <w:lvl w:ilvl="0" w:tplc="B43E1C1E">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tplc="FA5AF1F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tplc="316A17BE">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tplc="312829BE">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tplc="CEA64F16">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tplc="754EBD78">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tplc="42087FFE">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tplc="971441A0">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tplc="F7F6419E">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27" w15:restartNumberingAfterBreak="0">
    <w:nsid w:val="7A780F03"/>
    <w:multiLevelType w:val="hybridMultilevel"/>
    <w:tmpl w:val="3C9E01F4"/>
    <w:lvl w:ilvl="0" w:tplc="5D5AB830">
      <w:start w:val="1"/>
      <w:numFmt w:val="decimal"/>
      <w:lvlText w:val="%1."/>
      <w:lvlJc w:val="left"/>
      <w:pPr>
        <w:ind w:left="1571" w:hanging="360"/>
      </w:pPr>
    </w:lvl>
    <w:lvl w:ilvl="1" w:tplc="B3BE2746">
      <w:start w:val="1"/>
      <w:numFmt w:val="lowerLetter"/>
      <w:lvlText w:val="%2."/>
      <w:lvlJc w:val="left"/>
      <w:pPr>
        <w:ind w:left="2291" w:hanging="360"/>
      </w:pPr>
    </w:lvl>
    <w:lvl w:ilvl="2" w:tplc="FF309D4A">
      <w:start w:val="1"/>
      <w:numFmt w:val="lowerRoman"/>
      <w:lvlText w:val="%3."/>
      <w:lvlJc w:val="right"/>
      <w:pPr>
        <w:ind w:left="3011" w:hanging="180"/>
      </w:pPr>
    </w:lvl>
    <w:lvl w:ilvl="3" w:tplc="C178BFC2">
      <w:start w:val="1"/>
      <w:numFmt w:val="decimal"/>
      <w:lvlText w:val="%4."/>
      <w:lvlJc w:val="left"/>
      <w:pPr>
        <w:ind w:left="3731" w:hanging="360"/>
      </w:pPr>
    </w:lvl>
    <w:lvl w:ilvl="4" w:tplc="114ABAD8">
      <w:start w:val="1"/>
      <w:numFmt w:val="lowerLetter"/>
      <w:lvlText w:val="%5."/>
      <w:lvlJc w:val="left"/>
      <w:pPr>
        <w:ind w:left="4451" w:hanging="360"/>
      </w:pPr>
    </w:lvl>
    <w:lvl w:ilvl="5" w:tplc="A6BC1B28">
      <w:start w:val="1"/>
      <w:numFmt w:val="lowerRoman"/>
      <w:lvlText w:val="%6."/>
      <w:lvlJc w:val="right"/>
      <w:pPr>
        <w:ind w:left="5171" w:hanging="180"/>
      </w:pPr>
    </w:lvl>
    <w:lvl w:ilvl="6" w:tplc="176E5EE0">
      <w:start w:val="1"/>
      <w:numFmt w:val="decimal"/>
      <w:lvlText w:val="%7."/>
      <w:lvlJc w:val="left"/>
      <w:pPr>
        <w:ind w:left="5891" w:hanging="360"/>
      </w:pPr>
    </w:lvl>
    <w:lvl w:ilvl="7" w:tplc="2EB42A5A">
      <w:start w:val="1"/>
      <w:numFmt w:val="lowerLetter"/>
      <w:lvlText w:val="%8."/>
      <w:lvlJc w:val="left"/>
      <w:pPr>
        <w:ind w:left="6611" w:hanging="360"/>
      </w:pPr>
    </w:lvl>
    <w:lvl w:ilvl="8" w:tplc="065C4DBE">
      <w:start w:val="1"/>
      <w:numFmt w:val="lowerRoman"/>
      <w:lvlText w:val="%9."/>
      <w:lvlJc w:val="right"/>
      <w:pPr>
        <w:ind w:left="7331" w:hanging="180"/>
      </w:pPr>
    </w:lvl>
  </w:abstractNum>
  <w:abstractNum w:abstractNumId="28" w15:restartNumberingAfterBreak="0">
    <w:nsid w:val="7AE154E1"/>
    <w:multiLevelType w:val="hybridMultilevel"/>
    <w:tmpl w:val="E20C6F40"/>
    <w:lvl w:ilvl="0" w:tplc="4418ADEE">
      <w:start w:val="2"/>
      <w:numFmt w:val="bullet"/>
      <w:lvlText w:val="-"/>
      <w:lvlJc w:val="left"/>
      <w:pPr>
        <w:ind w:left="2484" w:hanging="360"/>
      </w:pPr>
      <w:rPr>
        <w:rFonts w:ascii="Arial" w:eastAsia="SimSun" w:hAnsi="Arial" w:cs="Arial" w:hint="default"/>
        <w:sz w:val="20"/>
      </w:rPr>
    </w:lvl>
    <w:lvl w:ilvl="1" w:tplc="16BC680C">
      <w:start w:val="1"/>
      <w:numFmt w:val="bullet"/>
      <w:lvlText w:val="o"/>
      <w:lvlJc w:val="left"/>
      <w:pPr>
        <w:ind w:left="3204" w:hanging="360"/>
      </w:pPr>
      <w:rPr>
        <w:rFonts w:ascii="Courier New" w:hAnsi="Courier New" w:cs="Courier New" w:hint="default"/>
      </w:rPr>
    </w:lvl>
    <w:lvl w:ilvl="2" w:tplc="14EC030E">
      <w:start w:val="1"/>
      <w:numFmt w:val="bullet"/>
      <w:lvlText w:val=""/>
      <w:lvlJc w:val="left"/>
      <w:pPr>
        <w:ind w:left="3924" w:hanging="360"/>
      </w:pPr>
      <w:rPr>
        <w:rFonts w:ascii="Wingdings" w:hAnsi="Wingdings" w:hint="default"/>
      </w:rPr>
    </w:lvl>
    <w:lvl w:ilvl="3" w:tplc="9A4AA74A">
      <w:start w:val="1"/>
      <w:numFmt w:val="bullet"/>
      <w:lvlText w:val=""/>
      <w:lvlJc w:val="left"/>
      <w:pPr>
        <w:ind w:left="4644" w:hanging="360"/>
      </w:pPr>
      <w:rPr>
        <w:rFonts w:ascii="Symbol" w:hAnsi="Symbol" w:hint="default"/>
      </w:rPr>
    </w:lvl>
    <w:lvl w:ilvl="4" w:tplc="397A4A1E">
      <w:start w:val="1"/>
      <w:numFmt w:val="bullet"/>
      <w:lvlText w:val="o"/>
      <w:lvlJc w:val="left"/>
      <w:pPr>
        <w:ind w:left="5364" w:hanging="360"/>
      </w:pPr>
      <w:rPr>
        <w:rFonts w:ascii="Courier New" w:hAnsi="Courier New" w:cs="Courier New" w:hint="default"/>
      </w:rPr>
    </w:lvl>
    <w:lvl w:ilvl="5" w:tplc="E0883FCC">
      <w:start w:val="1"/>
      <w:numFmt w:val="bullet"/>
      <w:lvlText w:val=""/>
      <w:lvlJc w:val="left"/>
      <w:pPr>
        <w:ind w:left="6084" w:hanging="360"/>
      </w:pPr>
      <w:rPr>
        <w:rFonts w:ascii="Wingdings" w:hAnsi="Wingdings" w:hint="default"/>
      </w:rPr>
    </w:lvl>
    <w:lvl w:ilvl="6" w:tplc="D4EAD472">
      <w:start w:val="1"/>
      <w:numFmt w:val="bullet"/>
      <w:lvlText w:val=""/>
      <w:lvlJc w:val="left"/>
      <w:pPr>
        <w:ind w:left="6804" w:hanging="360"/>
      </w:pPr>
      <w:rPr>
        <w:rFonts w:ascii="Symbol" w:hAnsi="Symbol" w:hint="default"/>
      </w:rPr>
    </w:lvl>
    <w:lvl w:ilvl="7" w:tplc="BBB6A73A">
      <w:start w:val="1"/>
      <w:numFmt w:val="bullet"/>
      <w:lvlText w:val="o"/>
      <w:lvlJc w:val="left"/>
      <w:pPr>
        <w:ind w:left="7524" w:hanging="360"/>
      </w:pPr>
      <w:rPr>
        <w:rFonts w:ascii="Courier New" w:hAnsi="Courier New" w:cs="Courier New" w:hint="default"/>
      </w:rPr>
    </w:lvl>
    <w:lvl w:ilvl="8" w:tplc="DB560616">
      <w:start w:val="1"/>
      <w:numFmt w:val="bullet"/>
      <w:lvlText w:val=""/>
      <w:lvlJc w:val="left"/>
      <w:pPr>
        <w:ind w:left="8244" w:hanging="360"/>
      </w:pPr>
      <w:rPr>
        <w:rFonts w:ascii="Wingdings" w:hAnsi="Wingdings" w:hint="default"/>
      </w:rPr>
    </w:lvl>
  </w:abstractNum>
  <w:abstractNum w:abstractNumId="29" w15:restartNumberingAfterBreak="0">
    <w:nsid w:val="7E461B3D"/>
    <w:multiLevelType w:val="hybridMultilevel"/>
    <w:tmpl w:val="5EAECE8C"/>
    <w:lvl w:ilvl="0" w:tplc="57D4F8C0">
      <w:start w:val="1"/>
      <w:numFmt w:val="none"/>
      <w:suff w:val="nothing"/>
      <w:lvlText w:val=""/>
      <w:lvlJc w:val="left"/>
      <w:pPr>
        <w:tabs>
          <w:tab w:val="num" w:pos="432"/>
        </w:tabs>
        <w:ind w:left="432" w:hanging="432"/>
      </w:pPr>
    </w:lvl>
    <w:lvl w:ilvl="1" w:tplc="6980DF88">
      <w:start w:val="1"/>
      <w:numFmt w:val="none"/>
      <w:suff w:val="nothing"/>
      <w:lvlText w:val=""/>
      <w:lvlJc w:val="left"/>
      <w:pPr>
        <w:tabs>
          <w:tab w:val="num" w:pos="576"/>
        </w:tabs>
        <w:ind w:left="576" w:hanging="576"/>
      </w:pPr>
    </w:lvl>
    <w:lvl w:ilvl="2" w:tplc="27EC086C">
      <w:start w:val="1"/>
      <w:numFmt w:val="none"/>
      <w:suff w:val="nothing"/>
      <w:lvlText w:val=""/>
      <w:lvlJc w:val="left"/>
      <w:pPr>
        <w:tabs>
          <w:tab w:val="num" w:pos="720"/>
        </w:tabs>
        <w:ind w:left="720" w:hanging="720"/>
      </w:pPr>
    </w:lvl>
    <w:lvl w:ilvl="3" w:tplc="5456DB20">
      <w:start w:val="1"/>
      <w:numFmt w:val="none"/>
      <w:suff w:val="nothing"/>
      <w:lvlText w:val=""/>
      <w:lvlJc w:val="left"/>
      <w:pPr>
        <w:tabs>
          <w:tab w:val="num" w:pos="864"/>
        </w:tabs>
        <w:ind w:left="864" w:hanging="864"/>
      </w:pPr>
    </w:lvl>
    <w:lvl w:ilvl="4" w:tplc="1F206A34">
      <w:start w:val="1"/>
      <w:numFmt w:val="none"/>
      <w:suff w:val="nothing"/>
      <w:lvlText w:val=""/>
      <w:lvlJc w:val="left"/>
      <w:pPr>
        <w:tabs>
          <w:tab w:val="num" w:pos="1008"/>
        </w:tabs>
        <w:ind w:left="1008" w:hanging="1008"/>
      </w:pPr>
    </w:lvl>
    <w:lvl w:ilvl="5" w:tplc="CA3035D6">
      <w:start w:val="1"/>
      <w:numFmt w:val="none"/>
      <w:suff w:val="nothing"/>
      <w:lvlText w:val=""/>
      <w:lvlJc w:val="left"/>
      <w:pPr>
        <w:tabs>
          <w:tab w:val="num" w:pos="1152"/>
        </w:tabs>
        <w:ind w:left="1152" w:hanging="1152"/>
      </w:pPr>
    </w:lvl>
    <w:lvl w:ilvl="6" w:tplc="C6B22EB0">
      <w:start w:val="1"/>
      <w:numFmt w:val="none"/>
      <w:suff w:val="nothing"/>
      <w:lvlText w:val=""/>
      <w:lvlJc w:val="left"/>
      <w:pPr>
        <w:tabs>
          <w:tab w:val="num" w:pos="1296"/>
        </w:tabs>
        <w:ind w:left="1296" w:hanging="1296"/>
      </w:pPr>
    </w:lvl>
    <w:lvl w:ilvl="7" w:tplc="A5CC1394">
      <w:start w:val="1"/>
      <w:numFmt w:val="none"/>
      <w:suff w:val="nothing"/>
      <w:lvlText w:val=""/>
      <w:lvlJc w:val="left"/>
      <w:pPr>
        <w:tabs>
          <w:tab w:val="num" w:pos="1440"/>
        </w:tabs>
        <w:ind w:left="1440" w:hanging="1440"/>
      </w:pPr>
    </w:lvl>
    <w:lvl w:ilvl="8" w:tplc="84007608">
      <w:start w:val="1"/>
      <w:numFmt w:val="none"/>
      <w:suff w:val="nothing"/>
      <w:lvlText w:val=""/>
      <w:lvlJc w:val="left"/>
      <w:pPr>
        <w:tabs>
          <w:tab w:val="num" w:pos="1584"/>
        </w:tabs>
        <w:ind w:left="1584" w:hanging="1584"/>
      </w:pPr>
    </w:lvl>
  </w:abstractNum>
  <w:num w:numId="1" w16cid:durableId="1411805931">
    <w:abstractNumId w:val="26"/>
  </w:num>
  <w:num w:numId="2" w16cid:durableId="836190156">
    <w:abstractNumId w:val="15"/>
  </w:num>
  <w:num w:numId="3" w16cid:durableId="1228105787">
    <w:abstractNumId w:val="7"/>
  </w:num>
  <w:num w:numId="4" w16cid:durableId="1879512846">
    <w:abstractNumId w:val="3"/>
  </w:num>
  <w:num w:numId="5" w16cid:durableId="257299085">
    <w:abstractNumId w:val="24"/>
  </w:num>
  <w:num w:numId="6" w16cid:durableId="638150627">
    <w:abstractNumId w:val="22"/>
  </w:num>
  <w:num w:numId="7" w16cid:durableId="996111758">
    <w:abstractNumId w:val="29"/>
  </w:num>
  <w:num w:numId="8" w16cid:durableId="125002935">
    <w:abstractNumId w:val="9"/>
  </w:num>
  <w:num w:numId="9" w16cid:durableId="751970553">
    <w:abstractNumId w:val="11"/>
  </w:num>
  <w:num w:numId="10" w16cid:durableId="1462259650">
    <w:abstractNumId w:val="28"/>
  </w:num>
  <w:num w:numId="11" w16cid:durableId="36777450">
    <w:abstractNumId w:val="17"/>
  </w:num>
  <w:num w:numId="12" w16cid:durableId="2023970883">
    <w:abstractNumId w:val="23"/>
  </w:num>
  <w:num w:numId="13" w16cid:durableId="2126388444">
    <w:abstractNumId w:val="5"/>
  </w:num>
  <w:num w:numId="14" w16cid:durableId="1908102174">
    <w:abstractNumId w:val="13"/>
  </w:num>
  <w:num w:numId="15" w16cid:durableId="1681465691">
    <w:abstractNumId w:val="19"/>
  </w:num>
  <w:num w:numId="16" w16cid:durableId="507713441">
    <w:abstractNumId w:val="6"/>
  </w:num>
  <w:num w:numId="17" w16cid:durableId="929966863">
    <w:abstractNumId w:val="10"/>
  </w:num>
  <w:num w:numId="18" w16cid:durableId="1234974239">
    <w:abstractNumId w:val="12"/>
  </w:num>
  <w:num w:numId="19" w16cid:durableId="428236962">
    <w:abstractNumId w:val="4"/>
  </w:num>
  <w:num w:numId="20" w16cid:durableId="1815291689">
    <w:abstractNumId w:val="1"/>
  </w:num>
  <w:num w:numId="21" w16cid:durableId="1105728623">
    <w:abstractNumId w:val="27"/>
  </w:num>
  <w:num w:numId="22" w16cid:durableId="201064809">
    <w:abstractNumId w:val="18"/>
  </w:num>
  <w:num w:numId="23" w16cid:durableId="707919959">
    <w:abstractNumId w:val="14"/>
  </w:num>
  <w:num w:numId="24" w16cid:durableId="208959463">
    <w:abstractNumId w:val="16"/>
  </w:num>
  <w:num w:numId="25" w16cid:durableId="1135366570">
    <w:abstractNumId w:val="2"/>
  </w:num>
  <w:num w:numId="26" w16cid:durableId="1599678344">
    <w:abstractNumId w:val="8"/>
  </w:num>
  <w:num w:numId="27" w16cid:durableId="1372918889">
    <w:abstractNumId w:val="21"/>
  </w:num>
  <w:num w:numId="28" w16cid:durableId="1046681329">
    <w:abstractNumId w:val="0"/>
  </w:num>
  <w:num w:numId="29" w16cid:durableId="1523857241">
    <w:abstractNumId w:val="25"/>
  </w:num>
  <w:num w:numId="30" w16cid:durableId="18187600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3B7"/>
    <w:rsid w:val="000067AD"/>
    <w:rsid w:val="000455B4"/>
    <w:rsid w:val="000740F4"/>
    <w:rsid w:val="00094C86"/>
    <w:rsid w:val="000A4802"/>
    <w:rsid w:val="000B5451"/>
    <w:rsid w:val="000C0F98"/>
    <w:rsid w:val="00121F26"/>
    <w:rsid w:val="00140487"/>
    <w:rsid w:val="00182040"/>
    <w:rsid w:val="001A2625"/>
    <w:rsid w:val="002240CF"/>
    <w:rsid w:val="0025056C"/>
    <w:rsid w:val="0025281C"/>
    <w:rsid w:val="002934AE"/>
    <w:rsid w:val="003175A4"/>
    <w:rsid w:val="0032515D"/>
    <w:rsid w:val="0037217F"/>
    <w:rsid w:val="0037283C"/>
    <w:rsid w:val="00383CFA"/>
    <w:rsid w:val="00393988"/>
    <w:rsid w:val="003E47CD"/>
    <w:rsid w:val="00475E0F"/>
    <w:rsid w:val="004849DF"/>
    <w:rsid w:val="004B02DA"/>
    <w:rsid w:val="0054583F"/>
    <w:rsid w:val="005647B7"/>
    <w:rsid w:val="005774EF"/>
    <w:rsid w:val="0058196E"/>
    <w:rsid w:val="005C2B79"/>
    <w:rsid w:val="005D6D15"/>
    <w:rsid w:val="00663946"/>
    <w:rsid w:val="00665D22"/>
    <w:rsid w:val="006C5DD0"/>
    <w:rsid w:val="006E239C"/>
    <w:rsid w:val="00735E21"/>
    <w:rsid w:val="00760F58"/>
    <w:rsid w:val="0076329C"/>
    <w:rsid w:val="00773C0B"/>
    <w:rsid w:val="007B2B07"/>
    <w:rsid w:val="007D4A03"/>
    <w:rsid w:val="007D5161"/>
    <w:rsid w:val="007E28BC"/>
    <w:rsid w:val="007F7885"/>
    <w:rsid w:val="00820DC7"/>
    <w:rsid w:val="008259ED"/>
    <w:rsid w:val="00825DC9"/>
    <w:rsid w:val="008757D9"/>
    <w:rsid w:val="008928CB"/>
    <w:rsid w:val="008A2D4E"/>
    <w:rsid w:val="008C6B1B"/>
    <w:rsid w:val="008E6EA5"/>
    <w:rsid w:val="008F1B3D"/>
    <w:rsid w:val="008F7E9F"/>
    <w:rsid w:val="00904682"/>
    <w:rsid w:val="00942775"/>
    <w:rsid w:val="00944298"/>
    <w:rsid w:val="00997028"/>
    <w:rsid w:val="009A31F5"/>
    <w:rsid w:val="009C2355"/>
    <w:rsid w:val="009C3CB6"/>
    <w:rsid w:val="009C60C9"/>
    <w:rsid w:val="00A23E85"/>
    <w:rsid w:val="00AB2A9B"/>
    <w:rsid w:val="00AC39B0"/>
    <w:rsid w:val="00AF5219"/>
    <w:rsid w:val="00B65A8F"/>
    <w:rsid w:val="00B85C27"/>
    <w:rsid w:val="00BD041D"/>
    <w:rsid w:val="00CC18E1"/>
    <w:rsid w:val="00CD23B7"/>
    <w:rsid w:val="00D30075"/>
    <w:rsid w:val="00D3552E"/>
    <w:rsid w:val="00D52578"/>
    <w:rsid w:val="00DB1330"/>
    <w:rsid w:val="00DC1026"/>
    <w:rsid w:val="00DF16E4"/>
    <w:rsid w:val="00E42129"/>
    <w:rsid w:val="00E750B4"/>
    <w:rsid w:val="00E75907"/>
    <w:rsid w:val="00ED41F0"/>
    <w:rsid w:val="00FA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5D6789"/>
  <w15:docId w15:val="{B8884DE7-A33D-4CB0-AD7C-4C4F8386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rPr>
      <w:rFonts w:ascii="Times New Roman" w:eastAsia="SimSun" w:hAnsi="Times New Roman" w:cs="Mangal"/>
      <w:sz w:val="24"/>
      <w:szCs w:val="24"/>
      <w:lang w:eastAsia="zh-CN" w:bidi="hi-IN"/>
    </w:rPr>
  </w:style>
  <w:style w:type="paragraph" w:styleId="Titre1">
    <w:name w:val="heading 1"/>
    <w:basedOn w:val="Normal"/>
    <w:next w:val="Normal"/>
    <w:link w:val="Titre1Car"/>
    <w:qFormat/>
    <w:pPr>
      <w:keepNext/>
      <w:widowControl/>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character" w:customStyle="1" w:styleId="NotedebasdepageCar1">
    <w:name w:val="Note de bas de page Car1"/>
    <w:link w:val="Notedebasdepage"/>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link w:val="TitreCar"/>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link w:val="NotedebasdepageCar1"/>
    <w:pPr>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pPr>
      <w:widowControl/>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pPr>
      <w:widowControl/>
      <w:tabs>
        <w:tab w:val="left" w:pos="426"/>
      </w:tabs>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Pr>
      <w:rFonts w:ascii="Times New Roman" w:eastAsia="SimSun" w:hAnsi="Times New Roman" w:cs="Mangal"/>
      <w:sz w:val="24"/>
      <w:szCs w:val="24"/>
      <w:lang w:eastAsia="zh-CN" w:bidi="hi-IN"/>
    </w:rPr>
  </w:style>
  <w:style w:type="paragraph" w:styleId="Paragraphedeliste">
    <w:name w:val="List Paragraph"/>
    <w:basedOn w:val="Normal"/>
    <w:uiPriority w:val="34"/>
    <w:qFormat/>
    <w:pPr>
      <w:ind w:left="720"/>
      <w:contextualSpacing/>
    </w:pPr>
    <w:rPr>
      <w:szCs w:val="21"/>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Pr>
      <w:rFonts w:ascii="Tahoma" w:eastAsia="SimSun" w:hAnsi="Tahoma" w:cs="Mangal"/>
      <w:sz w:val="16"/>
      <w:szCs w:val="14"/>
      <w:lang w:eastAsia="zh-CN" w:bidi="hi-IN"/>
    </w:rPr>
  </w:style>
  <w:style w:type="character" w:styleId="Appelnotedebasdep">
    <w:name w:val="footnote reference"/>
    <w:basedOn w:val="Policepardfaut"/>
    <w:semiHidden/>
    <w:unhideWhenUsed/>
    <w:rPr>
      <w:vertAlign w:val="superscript"/>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C0C0C0" w:themeFill="text1" w:themeFillTint="3F"/>
      </w:tcPr>
    </w:tblStylePr>
    <w:tblStylePr w:type="band1Horz">
      <w:tblPr/>
      <w:tcPr>
        <w:tcBorders>
          <w:left w:val="none" w:sz="4" w:space="0" w:color="000000"/>
          <w:right w:val="none" w:sz="4" w:space="0" w:color="000000"/>
        </w:tcBorders>
        <w:shd w:val="clear" w:color="auto" w:fill="C0C0C0" w:themeFill="text1" w:themeFillTint="3F"/>
      </w:tcPr>
    </w:tblStylePr>
  </w:style>
  <w:style w:type="table" w:styleId="Trameclaire-Accent1">
    <w:name w:val="Light Shading Accent 1"/>
    <w:basedOn w:val="Tableau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D3DFEE" w:themeFill="accent1" w:themeFillTint="3F"/>
      </w:tcPr>
    </w:tblStylePr>
    <w:tblStylePr w:type="band1Horz">
      <w:tblPr/>
      <w:tcPr>
        <w:tcBorders>
          <w:left w:val="none" w:sz="4" w:space="0" w:color="000000"/>
          <w:right w:val="none" w:sz="4" w:space="0" w:color="000000"/>
        </w:tcBorders>
        <w:shd w:val="clear" w:color="auto" w:fill="D3DFEE" w:themeFill="accent1" w:themeFillTint="3F"/>
      </w:tcPr>
    </w:tblStylePr>
  </w:style>
  <w:style w:type="table" w:styleId="Listeclaire">
    <w:name w:val="Light List"/>
    <w:basedOn w:val="Tableau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sing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la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FDE4D0" w:themeFill="accent6" w:themeFillTint="3F"/>
      </w:tcPr>
    </w:tblStylePr>
    <w:tblStylePr w:type="band1Horz">
      <w:tblPr/>
      <w:tcPr>
        <w:tcBorders>
          <w:left w:val="none" w:sz="4" w:space="0" w:color="000000"/>
          <w:right w:val="none" w:sz="4" w:space="0" w:color="000000"/>
        </w:tcBorders>
        <w:shd w:val="clear" w:color="auto" w:fill="FDE4D0" w:themeFill="accent6" w:themeFillTint="3F"/>
      </w:tcPr>
    </w:tblStylePr>
  </w:style>
  <w:style w:type="table" w:styleId="Listeclaire-Accent2">
    <w:name w:val="Light List Accent 2"/>
    <w:basedOn w:val="Tableau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sing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la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hemeFill="accent2" w:themeFillTint="3F"/>
      </w:tcPr>
    </w:tblStylePr>
    <w:tblStylePr w:type="band1Horz">
      <w:tblPr/>
      <w:tcPr>
        <w:tcBorders>
          <w:left w:val="none" w:sz="4" w:space="0" w:color="000000"/>
          <w:right w:val="none" w:sz="4" w:space="0" w:color="000000"/>
        </w:tcBorders>
        <w:shd w:val="clear" w:color="auto" w:fill="EFD3D2" w:themeFill="accent2" w:themeFillTint="3F"/>
      </w:tcPr>
    </w:tblStylePr>
  </w:style>
  <w:style w:type="character" w:customStyle="1" w:styleId="Titre1Car">
    <w:name w:val="Titre 1 Car"/>
    <w:basedOn w:val="Policepardfaut"/>
    <w:link w:val="Titre1"/>
    <w:rPr>
      <w:rFonts w:ascii="Univers" w:eastAsia="Times New Roman" w:hAnsi="Univers" w:cs="Univers"/>
      <w:b/>
      <w:bCs/>
      <w:sz w:val="20"/>
      <w:szCs w:val="20"/>
    </w:rPr>
  </w:style>
  <w:style w:type="paragraph" w:customStyle="1" w:styleId="fcase2metab">
    <w:name w:val="f_case_2èmetab"/>
    <w:basedOn w:val="Normal"/>
    <w:uiPriority w:val="99"/>
    <w:pPr>
      <w:widowControl/>
      <w:tabs>
        <w:tab w:val="left" w:pos="426"/>
        <w:tab w:val="left" w:pos="851"/>
      </w:tabs>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18"/>
    </w:rPr>
  </w:style>
  <w:style w:type="character" w:customStyle="1" w:styleId="CommentaireCar">
    <w:name w:val="Commentaire Car"/>
    <w:basedOn w:val="Policepardfaut"/>
    <w:link w:val="Commentaire"/>
    <w:uiPriority w:val="99"/>
    <w:semiHidden/>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SimSun" w:hAnsi="Times New Roman" w:cs="Mangal"/>
      <w:b/>
      <w:bCs/>
      <w:sz w:val="20"/>
      <w:szCs w:val="18"/>
      <w:lang w:eastAsia="zh-CN" w:bidi="hi-IN"/>
    </w:rPr>
  </w:style>
  <w:style w:type="paragraph" w:customStyle="1" w:styleId="PUCE1">
    <w:name w:val="PUCE 1"/>
    <w:basedOn w:val="Normal"/>
    <w:pPr>
      <w:widowControl/>
      <w:tabs>
        <w:tab w:val="left" w:pos="1134"/>
        <w:tab w:val="left" w:pos="1701"/>
        <w:tab w:val="left" w:pos="2268"/>
        <w:tab w:val="left" w:pos="2835"/>
        <w:tab w:val="left" w:pos="3402"/>
        <w:tab w:val="left" w:pos="3969"/>
      </w:tabs>
      <w:spacing w:after="0" w:line="240" w:lineRule="auto"/>
      <w:ind w:left="567" w:right="567" w:hanging="567"/>
      <w:jc w:val="both"/>
    </w:pPr>
    <w:rPr>
      <w:rFonts w:eastAsia="Times New Roman" w:cs="Times New Roman"/>
      <w:lang w:eastAsia="fr-FR" w:bidi="ar-SA"/>
    </w:rPr>
  </w:style>
  <w:style w:type="paragraph" w:styleId="Rvision">
    <w:name w:val="Revision"/>
    <w:hidden/>
    <w:uiPriority w:val="99"/>
    <w:semiHidden/>
    <w:pPr>
      <w:spacing w:after="0" w:line="240" w:lineRule="auto"/>
    </w:pPr>
    <w:rPr>
      <w:rFonts w:ascii="Times New Roman" w:eastAsia="SimSun" w:hAnsi="Times New Roman" w:cs="Mangal"/>
      <w:sz w:val="24"/>
      <w:szCs w:val="21"/>
      <w:lang w:eastAsia="zh-CN" w:bidi="hi-IN"/>
    </w:rPr>
  </w:style>
  <w:style w:type="paragraph" w:customStyle="1" w:styleId="Default">
    <w:name w:val="Default"/>
    <w:rsid w:val="00475E0F"/>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52310-A60E-413D-B099-55487472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1440</Words>
  <Characters>7925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DAVID Hugo</cp:lastModifiedBy>
  <cp:revision>43</cp:revision>
  <cp:lastPrinted>2025-04-29T09:11:00Z</cp:lastPrinted>
  <dcterms:created xsi:type="dcterms:W3CDTF">2023-12-12T13:28:00Z</dcterms:created>
  <dcterms:modified xsi:type="dcterms:W3CDTF">2025-07-28T16:40:00Z</dcterms:modified>
</cp:coreProperties>
</file>